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淮安市淮阴区城市资产经营有限公司招聘工作人员报名表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default" w:ascii="Times New Roman" w:hAnsi="Times New Roman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</w:t>
      </w:r>
      <w:r>
        <w:rPr>
          <w:rFonts w:hint="default" w:ascii="Times New Roman" w:hAnsi="Times New Roman" w:cs="Times New Roman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代码</w:t>
      </w:r>
      <w:r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2"/>
        <w:tblW w:w="82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99"/>
        <w:gridCol w:w="606"/>
        <w:gridCol w:w="819"/>
        <w:gridCol w:w="559"/>
        <w:gridCol w:w="642"/>
        <w:gridCol w:w="47"/>
        <w:gridCol w:w="1128"/>
        <w:gridCol w:w="148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9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180" w:hangingChars="10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0" w:type="dxa"/>
            <w:tcBorders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7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最高学历、专业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7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8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22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15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2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家庭成员以及主要社会关系</w:t>
            </w:r>
          </w:p>
        </w:tc>
        <w:tc>
          <w:tcPr>
            <w:tcW w:w="79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151" w:type="dxa"/>
            <w:gridSpan w:val="9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奖惩情况及所获证书</w:t>
            </w:r>
          </w:p>
        </w:tc>
        <w:tc>
          <w:tcPr>
            <w:tcW w:w="7151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与报考岗位相关的主要业绩</w:t>
            </w:r>
          </w:p>
        </w:tc>
        <w:tc>
          <w:tcPr>
            <w:tcW w:w="7151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8298" w:type="dxa"/>
            <w:gridSpan w:val="10"/>
            <w:vAlign w:val="center"/>
          </w:tcPr>
          <w:p>
            <w:pPr>
              <w:ind w:firstLine="331" w:firstLineChars="196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以上信息真实，无隐瞒、虚假或重复报名等行为；所提供的应聘材料和证书（件）均为真实有效；本人无任何违法犯罪记录及其它不良行为。如有虚假或填写错误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本人愿承担一切责任。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45E6"/>
    <w:rsid w:val="0A413F5A"/>
    <w:rsid w:val="11A8769A"/>
    <w:rsid w:val="155866AD"/>
    <w:rsid w:val="20146CE8"/>
    <w:rsid w:val="28C345E6"/>
    <w:rsid w:val="316035D8"/>
    <w:rsid w:val="37527245"/>
    <w:rsid w:val="4CCF421A"/>
    <w:rsid w:val="547C7366"/>
    <w:rsid w:val="74412F77"/>
    <w:rsid w:val="744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2021-05-24T01:57:00Z</dcterms:created>
  <dc:creator>丁鹏</dc:creator>
  <cp:lastModifiedBy>win</cp:lastModifiedBy>
  <cp:lastPrinted>2021-08-03T06:54:00Z</cp:lastPrinted>
  <dcterms:modified xsi:type="dcterms:W3CDTF">2021-08-05T08:26:37Z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0_cloud</vt:lpwstr>
  </property>
  <property fmtid="{D5CDD505-2E9C-101B-9397-08002B2CF9AE}" pid="4" name="ICV">
    <vt:lpwstr>B6DC6A0E5E2E4D0295FF351D158CEF26</vt:lpwstr>
  </property>
</Properties>
</file>