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1460" w:lineRule="exact"/>
              <w:jc w:val="distribute"/>
              <w:textAlignment w:val="auto"/>
              <w:rPr>
                <w:rFonts w:hint="eastAsia" w:ascii="方正小标宋_GBK" w:hAnsi="方正小标宋_GBK" w:eastAsia="方正小标宋_GBK" w:cs="方正小标宋_GBK"/>
                <w:snapToGrid w:val="0"/>
                <w:color w:val="FF0000"/>
                <w:w w:val="38"/>
                <w:sz w:val="140"/>
                <w:szCs w:val="140"/>
                <w:lang w:val="en-US" w:eastAsia="zh-CN"/>
              </w:rPr>
            </w:pPr>
            <w:r>
              <w:rPr>
                <w:rFonts w:hint="eastAsia" w:ascii="方正小标宋_GBK" w:hAnsi="方正小标宋_GBK" w:eastAsia="方正小标宋_GBK" w:cs="方正小标宋_GBK"/>
                <w:snapToGrid w:val="0"/>
                <w:color w:val="FF0000"/>
                <w:w w:val="38"/>
                <w:sz w:val="140"/>
                <w:szCs w:val="140"/>
                <w:lang w:val="en-US" w:eastAsia="zh-CN"/>
              </w:rPr>
              <w:t>淮</w:t>
            </w:r>
            <w:bookmarkStart w:id="0" w:name="_GoBack"/>
            <w:bookmarkEnd w:id="0"/>
            <w:r>
              <w:rPr>
                <w:rFonts w:hint="eastAsia" w:ascii="方正小标宋_GBK" w:hAnsi="方正小标宋_GBK" w:eastAsia="方正小标宋_GBK" w:cs="方正小标宋_GBK"/>
                <w:snapToGrid w:val="0"/>
                <w:color w:val="FF0000"/>
                <w:w w:val="38"/>
                <w:sz w:val="140"/>
                <w:szCs w:val="140"/>
                <w:lang w:val="en-US" w:eastAsia="zh-CN"/>
              </w:rPr>
              <w:t>安市淮阴区卫生健康委员会</w:t>
            </w:r>
          </w:p>
          <w:p>
            <w:pPr>
              <w:keepNext w:val="0"/>
              <w:keepLines w:val="0"/>
              <w:pageBreakBefore w:val="0"/>
              <w:widowControl w:val="0"/>
              <w:kinsoku/>
              <w:wordWrap/>
              <w:overflowPunct/>
              <w:topLinePunct w:val="0"/>
              <w:autoSpaceDE/>
              <w:autoSpaceDN/>
              <w:bidi w:val="0"/>
              <w:adjustRightInd/>
              <w:snapToGrid/>
              <w:spacing w:line="1460" w:lineRule="exact"/>
              <w:jc w:val="distribute"/>
              <w:textAlignment w:val="auto"/>
              <w:rPr>
                <w:rFonts w:hint="eastAsia" w:ascii="方正小标宋_GBK" w:hAnsi="方正小标宋_GBK" w:eastAsia="方正小标宋_GBK" w:cs="方正小标宋_GBK"/>
                <w:snapToGrid w:val="0"/>
                <w:color w:val="FF0000"/>
                <w:w w:val="38"/>
                <w:sz w:val="140"/>
                <w:szCs w:val="140"/>
                <w:lang w:val="en-US" w:eastAsia="zh-CN"/>
              </w:rPr>
            </w:pPr>
            <w:r>
              <w:rPr>
                <w:rFonts w:hint="eastAsia" w:ascii="方正小标宋_GBK" w:hAnsi="方正小标宋_GBK" w:eastAsia="方正小标宋_GBK" w:cs="方正小标宋_GBK"/>
                <w:snapToGrid w:val="0"/>
                <w:color w:val="FF0000"/>
                <w:w w:val="38"/>
                <w:sz w:val="140"/>
                <w:szCs w:val="140"/>
                <w:lang w:val="en-US" w:eastAsia="zh-CN"/>
              </w:rPr>
              <w:t>淮安市淮阴区教育体育局</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460" w:lineRule="exact"/>
              <w:jc w:val="center"/>
              <w:textAlignment w:val="auto"/>
              <w:rPr>
                <w:rFonts w:hint="eastAsia" w:ascii="方正小标宋_GBK" w:hAnsi="方正小标宋_GBK" w:eastAsia="方正小标宋_GBK" w:cs="方正小标宋_GBK"/>
                <w:snapToGrid w:val="0"/>
                <w:color w:val="FF0000"/>
                <w:w w:val="38"/>
                <w:sz w:val="140"/>
                <w:szCs w:val="140"/>
                <w:lang w:val="en-US" w:eastAsia="zh-CN"/>
              </w:rPr>
            </w:pPr>
            <w:r>
              <w:rPr>
                <w:rFonts w:hint="eastAsia" w:ascii="方正小标宋_GBK" w:hAnsi="方正小标宋_GBK" w:eastAsia="方正小标宋_GBK" w:cs="方正小标宋_GBK"/>
                <w:snapToGrid w:val="0"/>
                <w:color w:val="FF0000"/>
                <w:w w:val="38"/>
                <w:sz w:val="140"/>
                <w:szCs w:val="140"/>
                <w:lang w:val="en-US" w:eastAsia="zh-CN"/>
              </w:rPr>
              <w:t>文件</w:t>
            </w:r>
          </w:p>
        </w:tc>
      </w:tr>
    </w:tbl>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淮卫</w:t>
      </w:r>
      <w:r>
        <w:rPr>
          <w:rFonts w:hint="default" w:ascii="Times New Roman" w:hAnsi="Times New Roman" w:eastAsia="方正仿宋_GBK" w:cs="Times New Roman"/>
          <w:b w:val="0"/>
          <w:bCs w:val="0"/>
          <w:sz w:val="32"/>
          <w:szCs w:val="32"/>
          <w:lang w:val="en-US" w:eastAsia="zh-CN"/>
        </w:rPr>
        <w:t>发</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57</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00" w:firstLineChars="200"/>
        <w:jc w:val="both"/>
        <w:textAlignment w:val="auto"/>
        <w:rPr>
          <w:rFonts w:hint="default" w:ascii="Times New Roman" w:hAnsi="Times New Roman" w:eastAsia="方正仿宋_GBK" w:cs="Times New Roman"/>
          <w:b w:val="0"/>
          <w:bCs/>
          <w:sz w:val="32"/>
          <w:szCs w:val="32"/>
        </w:rPr>
      </w:pPr>
      <w:r>
        <w:rPr>
          <w:sz w:val="140"/>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52070</wp:posOffset>
                </wp:positionV>
                <wp:extent cx="5405755" cy="0"/>
                <wp:effectExtent l="0" t="20320" r="4445" b="36830"/>
                <wp:wrapNone/>
                <wp:docPr id="2" name="直接连接符 2"/>
                <wp:cNvGraphicFramePr/>
                <a:graphic xmlns:a="http://schemas.openxmlformats.org/drawingml/2006/main">
                  <a:graphicData uri="http://schemas.microsoft.com/office/word/2010/wordprocessingShape">
                    <wps:wsp>
                      <wps:cNvCnPr/>
                      <wps:spPr>
                        <a:xfrm>
                          <a:off x="1101725" y="1097915"/>
                          <a:ext cx="5405755" cy="0"/>
                        </a:xfrm>
                        <a:prstGeom prst="line">
                          <a:avLst/>
                        </a:prstGeom>
                        <a:ln w="412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pt;margin-top:4.1pt;height:0pt;width:425.65pt;z-index:251659264;mso-width-relative:page;mso-height-relative:page;" filled="f" stroked="t" coordsize="21600,21600" o:gfxdata="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ozeC1QAA&#10;AAUBAAAPAAAAAAAAAAEAIAAAACIAAABkcnMvZG93bnJldi54bWxQSwECFAAUAAAACACHTuJA7Prj&#10;f+gBAACnAwAADgAAAAAAAAABACAAAAAkAQAAZHJzL2Uyb0RvYy54bWxQSwUGAAAAAAYABgBZAQAA&#10;fgUAAAAA&#10;">
                <v:fill on="f" focussize="0,0"/>
                <v:stroke weight="3.25pt" color="#FF0000 [3204]"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distribute"/>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rPr>
        <w:t>关于</w:t>
      </w:r>
      <w:r>
        <w:rPr>
          <w:rFonts w:hint="default" w:ascii="Times New Roman" w:hAnsi="Times New Roman" w:eastAsia="方正小标宋_GBK" w:cs="Times New Roman"/>
          <w:b w:val="0"/>
          <w:bCs/>
          <w:sz w:val="44"/>
          <w:szCs w:val="44"/>
          <w:lang w:val="en-US" w:eastAsia="zh-CN"/>
        </w:rPr>
        <w:t>做好《江苏省预防接种综合服务管理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distribute"/>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信息系统--入托、入学预防接种证查验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b/>
          <w:sz w:val="44"/>
          <w:szCs w:val="44"/>
          <w:lang w:val="en-US" w:eastAsia="zh-CN"/>
        </w:rPr>
      </w:pPr>
      <w:r>
        <w:rPr>
          <w:rFonts w:hint="default" w:ascii="Times New Roman" w:hAnsi="Times New Roman" w:eastAsia="方正小标宋_GBK" w:cs="Times New Roman"/>
          <w:b w:val="0"/>
          <w:bCs/>
          <w:sz w:val="44"/>
          <w:szCs w:val="44"/>
          <w:lang w:val="en-US" w:eastAsia="zh-CN"/>
        </w:rPr>
        <w:t>子系统》启用前准备工作的通知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各社区卫生服务中心、镇（中心）卫生院</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各小学、幼儿园、托育机构</w:t>
      </w:r>
      <w:r>
        <w:rPr>
          <w:rFonts w:hint="default" w:ascii="Times New Roman" w:hAnsi="Times New Roman" w:eastAsia="方正仿宋_GBK" w:cs="Times New Roman"/>
          <w:b w:val="0"/>
          <w:bCs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bidi="ar"/>
        </w:rPr>
        <w:t>根据</w:t>
      </w:r>
      <w:r>
        <w:rPr>
          <w:rFonts w:hint="default" w:ascii="Times New Roman" w:hAnsi="Times New Roman" w:eastAsia="方正仿宋_GBK" w:cs="Times New Roman"/>
          <w:b w:val="0"/>
          <w:bCs w:val="0"/>
          <w:color w:val="111111"/>
          <w:kern w:val="0"/>
          <w:sz w:val="32"/>
          <w:szCs w:val="32"/>
          <w:lang w:val="en-US" w:eastAsia="zh-CN" w:bidi="ar"/>
        </w:rPr>
        <w:t>江苏</w:t>
      </w:r>
      <w:r>
        <w:rPr>
          <w:rFonts w:hint="default" w:ascii="Times New Roman" w:hAnsi="Times New Roman" w:eastAsia="方正仿宋_GBK" w:cs="Times New Roman"/>
          <w:b w:val="0"/>
          <w:bCs w:val="0"/>
          <w:color w:val="111111"/>
          <w:kern w:val="0"/>
          <w:sz w:val="32"/>
          <w:szCs w:val="32"/>
          <w:lang w:bidi="ar"/>
        </w:rPr>
        <w:t>省</w:t>
      </w:r>
      <w:r>
        <w:rPr>
          <w:rFonts w:hint="default" w:ascii="Times New Roman" w:hAnsi="Times New Roman" w:eastAsia="方正仿宋_GBK" w:cs="Times New Roman"/>
          <w:b w:val="0"/>
          <w:bCs w:val="0"/>
          <w:color w:val="111111"/>
          <w:kern w:val="0"/>
          <w:sz w:val="32"/>
          <w:szCs w:val="32"/>
          <w:lang w:val="en-US" w:eastAsia="zh-CN" w:bidi="ar"/>
        </w:rPr>
        <w:t>卫生健康委员会办公室与省教育厅办公室联合下发文件《关于启用江苏省预防接种综合服务管理信息系统——入托、入学预防接种证查验子系统的通知》（苏卫办疾控〔2023〕11号）精神，以及进一步规范儿童入托、入学预防接种证查验工作，优化工作流程，确保疫苗查验和补种信息的完整、准确，决定自2023年起，在全区各社区卫生服务中心、镇（中心）卫生院，各小学、幼儿园、托育机构正式部署运行江苏省预防接种综合服务管理信息系统——入托、入学预防接种证查验子系统（以下简称“查验系统”）。现就查验系统部署和运行提出以下要求：</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b w:val="0"/>
          <w:bCs w:val="0"/>
          <w:color w:val="111111"/>
          <w:kern w:val="0"/>
          <w:sz w:val="32"/>
          <w:szCs w:val="32"/>
          <w:lang w:val="en-US" w:eastAsia="zh-CN" w:bidi="ar"/>
        </w:rPr>
      </w:pPr>
      <w:r>
        <w:rPr>
          <w:rFonts w:hint="default" w:ascii="Times New Roman" w:hAnsi="Times New Roman" w:eastAsia="方正黑体_GBK" w:cs="Times New Roman"/>
          <w:b w:val="0"/>
          <w:bCs w:val="0"/>
          <w:color w:val="111111"/>
          <w:kern w:val="0"/>
          <w:sz w:val="32"/>
          <w:szCs w:val="32"/>
          <w:lang w:val="en-US" w:eastAsia="zh-CN" w:bidi="ar"/>
        </w:rPr>
        <w:t>一、强化组织领导，全力推动系统上线运行</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区卫生健康委与区教体局按照《接种证查验办法》的要求，进一步加强组织领导、明确责任，指定专人负责查验系统管理和使用工作，强化部门间沟通，确保人员、经费、设备等各方面到位。</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区卫生健康委会同区教体局管理辖区托育机构、幼儿园、学校（以下简称“接种证查验单位”）和接种单位安装、使用预防接种证查验系统。区疾控中心负责预防接种证查验系统的培训和技术指导，指导接种证查验单位和接种单位规范使用查验系统，做好儿童入托、入学预防接种完成情况评估和接种证补证、疫苗补种以及查验信息的收集和报告工作。</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接种证查验单位接收入托、入学的儿童（含学期间转托、转学儿童）时，应通过查验系统评估儿童预防接种完成情况。接种单位配合接种证查验单位规范开展预防接种证查验，为漏种儿童开展疫苗补种、补证工作、完善儿童预防接种信息、出具预防接种证查验证明，收集和报告预防接种证查验资料。</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区疾控中心要协调督促查验系统运维单位，做好系统部署、安装调试，制作培训材料，并配合开展人员培训，及时提供系统运维、升级和技术支持响应。</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b w:val="0"/>
          <w:bCs w:val="0"/>
          <w:color w:val="111111"/>
          <w:kern w:val="0"/>
          <w:sz w:val="32"/>
          <w:szCs w:val="32"/>
          <w:lang w:val="en-US" w:eastAsia="zh-CN" w:bidi="ar"/>
        </w:rPr>
      </w:pPr>
      <w:r>
        <w:rPr>
          <w:rFonts w:hint="default" w:ascii="Times New Roman" w:hAnsi="Times New Roman" w:eastAsia="方正黑体_GBK" w:cs="Times New Roman"/>
          <w:b w:val="0"/>
          <w:bCs w:val="0"/>
          <w:color w:val="111111"/>
          <w:kern w:val="0"/>
          <w:sz w:val="32"/>
          <w:szCs w:val="32"/>
          <w:lang w:val="en-US" w:eastAsia="zh-CN" w:bidi="ar"/>
        </w:rPr>
        <w:t>二、制定时间节点，如期完成查验系统部署与调试</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省平台前期已完成查验系统的开发和试点工作，目前进入</w:t>
      </w:r>
      <w:r>
        <w:rPr>
          <w:rFonts w:hint="default" w:ascii="Times New Roman" w:hAnsi="Times New Roman" w:eastAsia="方正仿宋_GBK" w:cs="Times New Roman"/>
          <w:b w:val="0"/>
          <w:bCs w:val="0"/>
          <w:color w:val="111111"/>
          <w:spacing w:val="6"/>
          <w:kern w:val="0"/>
          <w:sz w:val="32"/>
          <w:szCs w:val="32"/>
          <w:lang w:val="en-US" w:eastAsia="zh-CN" w:bidi="ar"/>
        </w:rPr>
        <w:t>全面部署上线运行阶段。为顺利完成入托、入学预防接种证查验工作，各接种证查验单位应在2023年5月底前完成《江苏省入托入学查验系统学校新增申请表》（附件1）的填报并将纸质版与电子版交由属地预防接种单位，以便区疾控中心汇总后在省平台中维护学校信息，6月底前各单位（查验单位与接种单位）要完成查验系统安装调试、单位注册和工作人员账号分配，7月底前完成查验系统使用工作人员培训等工作，确保全区8月底前使用查验系统开展接种证查验与疫苗补种工作。</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b w:val="0"/>
          <w:bCs w:val="0"/>
          <w:color w:val="111111"/>
          <w:kern w:val="0"/>
          <w:sz w:val="32"/>
          <w:szCs w:val="32"/>
          <w:lang w:val="en-US" w:eastAsia="zh-CN" w:bidi="ar"/>
        </w:rPr>
      </w:pPr>
      <w:r>
        <w:rPr>
          <w:rFonts w:hint="default" w:ascii="Times New Roman" w:hAnsi="Times New Roman" w:eastAsia="方正黑体_GBK" w:cs="Times New Roman"/>
          <w:b w:val="0"/>
          <w:bCs w:val="0"/>
          <w:color w:val="111111"/>
          <w:kern w:val="0"/>
          <w:sz w:val="32"/>
          <w:szCs w:val="32"/>
          <w:lang w:val="en-US" w:eastAsia="zh-CN" w:bidi="ar"/>
        </w:rPr>
        <w:t>三、开展培训指导，规范使用查验系统</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接种证查验单位和预防接种单位工作人员应熟练掌握和规范使用接种证查验系统，区疾控中心会同中卫信公司（系统运维单位）及时制定下发系统使用操作视频。区疾控中心还要负责组织辖区接种证查验工作的培训，并提供技术指导;重点培训使用查验系统的职责分工、账号管理、接种证查验流程、疫苗补种通知发放、接种信息的登记、查验资料的汇总和上报等内容。区卫生健康委与区教体局将会组织辖区相关单位和人员参加查验系统使用的全员操作培训，未经培训和培训不合格的人员不能参加预防接种证查验工作。</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b w:val="0"/>
          <w:bCs w:val="0"/>
          <w:color w:val="111111"/>
          <w:kern w:val="0"/>
          <w:sz w:val="32"/>
          <w:szCs w:val="32"/>
          <w:lang w:val="en-US" w:eastAsia="zh-CN" w:bidi="ar"/>
        </w:rPr>
      </w:pPr>
      <w:r>
        <w:rPr>
          <w:rFonts w:hint="default" w:ascii="Times New Roman" w:hAnsi="Times New Roman" w:eastAsia="方正黑体_GBK" w:cs="Times New Roman"/>
          <w:b w:val="0"/>
          <w:bCs w:val="0"/>
          <w:color w:val="111111"/>
          <w:kern w:val="0"/>
          <w:sz w:val="32"/>
          <w:szCs w:val="32"/>
          <w:lang w:val="en-US" w:eastAsia="zh-CN" w:bidi="ar"/>
        </w:rPr>
        <w:t>四、完善资源配置，保障查验系统高效运行</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各接种证查验单位和接种单位应根据接种证查验系统使用要求，在系统正式使用前完成配备电脑、扫码器、打印机和网络环境（附件2）。</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b w:val="0"/>
          <w:bCs w:val="0"/>
          <w:color w:val="111111"/>
          <w:kern w:val="0"/>
          <w:sz w:val="32"/>
          <w:szCs w:val="32"/>
          <w:lang w:val="en-US" w:eastAsia="zh-CN" w:bidi="ar"/>
        </w:rPr>
      </w:pPr>
      <w:r>
        <w:rPr>
          <w:rFonts w:hint="default" w:ascii="Times New Roman" w:hAnsi="Times New Roman" w:eastAsia="方正黑体_GBK" w:cs="Times New Roman"/>
          <w:b w:val="0"/>
          <w:bCs w:val="0"/>
          <w:color w:val="111111"/>
          <w:kern w:val="0"/>
          <w:sz w:val="32"/>
          <w:szCs w:val="32"/>
          <w:lang w:val="en-US" w:eastAsia="zh-CN" w:bidi="ar"/>
        </w:rPr>
        <w:t>五、加强督导反馈，推动工作落实</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区卫生健康委与区教体局会定期对辖区入托、入学预防接种证查验工作开展督导检查。查验系统使用前主要对相关单位设备配置与人员培训情况开展摸排，确保接种证查验单位和预防接种单位查验系统安装到位、配置达标，未安装和使用查验系统的单位要及时整改到位；接种证查验工作开展期间，区疾控中心要充分利用查验系统了解辖区内预防接种证查验和疫苗补种实施情况。接种证查验单位和预防接种单位应加强沟通联系，建立起联络员沟通机制（附件3</w:t>
      </w:r>
      <w:r>
        <w:rPr>
          <w:rFonts w:hint="eastAsia" w:ascii="Times New Roman" w:hAnsi="Times New Roman" w:eastAsia="方正仿宋_GBK" w:cs="Times New Roman"/>
          <w:b w:val="0"/>
          <w:bCs w:val="0"/>
          <w:color w:val="111111"/>
          <w:kern w:val="0"/>
          <w:sz w:val="32"/>
          <w:szCs w:val="32"/>
          <w:lang w:val="en-US" w:eastAsia="zh-CN" w:bidi="ar"/>
        </w:rPr>
        <w:t>、4</w:t>
      </w:r>
      <w:r>
        <w:rPr>
          <w:rFonts w:hint="default" w:ascii="Times New Roman" w:hAnsi="Times New Roman" w:eastAsia="方正仿宋_GBK" w:cs="Times New Roman"/>
          <w:b w:val="0"/>
          <w:bCs w:val="0"/>
          <w:color w:val="111111"/>
          <w:kern w:val="0"/>
          <w:sz w:val="32"/>
          <w:szCs w:val="32"/>
          <w:lang w:val="en-US" w:eastAsia="zh-CN" w:bidi="ar"/>
        </w:rPr>
        <w:t>），及时反馈系统在使用过程中出现的问题，以便系统进一步优化升级。</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sz w:val="32"/>
          <w:szCs w:val="32"/>
          <w:lang w:val="en-US" w:eastAsia="zh-CN"/>
        </w:rPr>
        <w:t>附件：1.</w:t>
      </w:r>
      <w:r>
        <w:rPr>
          <w:rFonts w:hint="default" w:ascii="Times New Roman" w:hAnsi="Times New Roman" w:eastAsia="方正仿宋_GBK" w:cs="Times New Roman"/>
          <w:b w:val="0"/>
          <w:bCs w:val="0"/>
          <w:color w:val="111111"/>
          <w:kern w:val="0"/>
          <w:sz w:val="32"/>
          <w:szCs w:val="32"/>
          <w:lang w:val="en-US" w:eastAsia="zh-CN" w:bidi="ar"/>
        </w:rPr>
        <w:t>江苏省入托入学查验系统学校新增申请表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19" w:firstLineChars="506"/>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2.入托、入学预防接种证查验系统配置要求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6" w:firstLineChars="2"/>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3.接种证查验单位与预防接种单位联络员一览表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4" w:leftChars="759" w:firstLine="243" w:firstLineChars="76"/>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（幼儿园）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19" w:firstLineChars="506"/>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4.接种证查验单位与预防接种单位联络员一览表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4" w:leftChars="759" w:firstLine="243" w:firstLineChars="76"/>
        <w:jc w:val="both"/>
        <w:textAlignment w:val="auto"/>
        <w:rPr>
          <w:rFonts w:hint="default" w:ascii="Times New Roman" w:hAnsi="Times New Roman" w:eastAsia="方正仿宋_GBK" w:cs="Times New Roman"/>
          <w:b w:val="0"/>
          <w:bCs w:val="0"/>
          <w:color w:val="111111"/>
          <w:kern w:val="0"/>
          <w:sz w:val="32"/>
          <w:szCs w:val="32"/>
          <w:lang w:val="en-US" w:eastAsia="zh-CN" w:bidi="ar"/>
        </w:rPr>
      </w:pPr>
      <w:r>
        <w:rPr>
          <w:rFonts w:hint="default" w:ascii="Times New Roman" w:hAnsi="Times New Roman" w:eastAsia="方正仿宋_GBK" w:cs="Times New Roman"/>
          <w:b w:val="0"/>
          <w:bCs w:val="0"/>
          <w:color w:val="111111"/>
          <w:kern w:val="0"/>
          <w:sz w:val="32"/>
          <w:szCs w:val="32"/>
          <w:lang w:val="en-US" w:eastAsia="zh-CN" w:bidi="ar"/>
        </w:rPr>
        <w:t>（小学）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111111"/>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K" w:cs="Times New Roman"/>
          <w:snapToGrid w:val="0"/>
          <w:color w:val="000000"/>
          <w:sz w:val="32"/>
          <w:szCs w:val="32"/>
          <w:lang w:val="en-US" w:eastAsia="zh-CN"/>
        </w:rPr>
      </w:pPr>
      <w:r>
        <w:rPr>
          <w:rFonts w:hint="default" w:ascii="Times New Roman" w:hAnsi="Times New Roman" w:eastAsia="方正仿宋_GBK" w:cs="Times New Roman"/>
          <w:snapToGrid w:val="0"/>
          <w:color w:val="000000"/>
          <w:sz w:val="32"/>
          <w:szCs w:val="32"/>
          <w:lang w:val="en-US" w:eastAsia="zh-CN"/>
        </w:rPr>
        <w:t>淮安市淮阴区卫生健康委员会    淮安市淮阴区教育体育局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2023年5月23日 </w:t>
      </w:r>
    </w:p>
    <w:p>
      <w:pPr>
        <w:keepNext w:val="0"/>
        <w:keepLines w:val="0"/>
        <w:pageBreakBefore w:val="0"/>
        <w:widowControl w:val="0"/>
        <w:kinsoku/>
        <w:wordWrap/>
        <w:overflowPunct/>
        <w:topLinePunct w:val="0"/>
        <w:autoSpaceDE/>
        <w:autoSpaceDN/>
        <w:bidi w:val="0"/>
        <w:adjustRightInd/>
        <w:snapToGrid/>
        <w:spacing w:line="560" w:lineRule="exact"/>
        <w:ind w:leftChars="0" w:firstLine="592" w:firstLineChars="200"/>
        <w:textAlignment w:val="auto"/>
        <w:rPr>
          <w:rFonts w:hint="default" w:ascii="Times New Roman" w:hAnsi="Times New Roman" w:eastAsia="仿宋_GB2312" w:cs="Times New Roman"/>
          <w:b w:val="0"/>
          <w:bCs w:val="0"/>
          <w:snapToGrid w:val="0"/>
          <w:spacing w:val="-12"/>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592" w:firstLineChars="200"/>
        <w:jc w:val="right"/>
        <w:textAlignment w:val="auto"/>
        <w:rPr>
          <w:rFonts w:hint="default" w:ascii="Times New Roman" w:hAnsi="Times New Roman" w:eastAsia="仿宋_GB2312" w:cs="Times New Roman"/>
          <w:b w:val="0"/>
          <w:bCs w:val="0"/>
          <w:snapToGrid w:val="0"/>
          <w:spacing w:val="-12"/>
          <w:kern w:val="0"/>
          <w:sz w:val="32"/>
          <w:szCs w:val="32"/>
        </w:rPr>
      </w:pPr>
    </w:p>
    <w:p>
      <w:pPr>
        <w:spacing w:line="360" w:lineRule="auto"/>
        <w:jc w:val="left"/>
        <w:rPr>
          <w:rFonts w:hint="default" w:ascii="Times New Roman" w:hAnsi="Times New Roman" w:eastAsia="仿宋_GB2312" w:cs="Times New Roman"/>
          <w:snapToGrid w:val="0"/>
          <w:spacing w:val="-12"/>
          <w:kern w:val="0"/>
          <w:sz w:val="32"/>
          <w:szCs w:val="32"/>
          <w:lang w:val="en-US" w:eastAsia="zh-CN"/>
        </w:rPr>
      </w:pPr>
      <w:r>
        <w:rPr>
          <w:rFonts w:hint="default" w:ascii="Times New Roman" w:hAnsi="Times New Roman" w:eastAsia="方正黑体简体" w:cs="Times New Roman"/>
          <w:snapToGrid w:val="0"/>
          <w:spacing w:val="-12"/>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62" w:beforeLines="50" w:after="323" w:afterLines="100" w:line="600" w:lineRule="exact"/>
        <w:ind w:left="0" w:leftChars="0" w:firstLine="0" w:firstLineChars="0"/>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江苏省入托入学查验系统学校新增申请表</w:t>
      </w:r>
    </w:p>
    <w:tbl>
      <w:tblPr>
        <w:tblStyle w:val="9"/>
        <w:tblW w:w="86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225"/>
        <w:gridCol w:w="44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50" w:hRule="atLeast"/>
          <w:jc w:val="center"/>
        </w:trPr>
        <w:tc>
          <w:tcPr>
            <w:tcW w:w="8680" w:type="dxa"/>
            <w:gridSpan w:val="2"/>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cs="Times New Roman"/>
              </w:rPr>
            </w:pPr>
            <w:r>
              <w:rPr>
                <w:rFonts w:hint="default" w:ascii="Times New Roman" w:hAnsi="Times New Roman" w:cs="Times New Roman"/>
                <w:b/>
                <w:bCs/>
              </w:rPr>
              <w:t>一、单位基本信息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4225" w:type="dxa"/>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eastAsia="宋体" w:cs="Times New Roman"/>
                <w:lang w:eastAsia="zh-CN"/>
              </w:rPr>
            </w:pPr>
            <w:r>
              <w:rPr>
                <w:rFonts w:hint="default" w:ascii="Times New Roman" w:hAnsi="Times New Roman" w:cs="Times New Roman"/>
              </w:rPr>
              <w:t>所属县区：</w:t>
            </w:r>
          </w:p>
        </w:tc>
        <w:tc>
          <w:tcPr>
            <w:tcW w:w="4455" w:type="dxa"/>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eastAsia="宋体" w:cs="Times New Roman"/>
                <w:lang w:eastAsia="zh-CN"/>
              </w:rPr>
            </w:pPr>
            <w:r>
              <w:rPr>
                <w:rFonts w:hint="default" w:ascii="Times New Roman" w:hAnsi="Times New Roman" w:cs="Times New Roman"/>
              </w:rPr>
              <w:t>所属街道：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4225" w:type="dxa"/>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eastAsia="宋体" w:cs="Times New Roman"/>
                <w:lang w:eastAsia="zh-CN"/>
              </w:rPr>
            </w:pPr>
            <w:r>
              <w:rPr>
                <w:rFonts w:hint="default" w:ascii="Times New Roman" w:hAnsi="Times New Roman" w:cs="Times New Roman"/>
              </w:rPr>
              <w:t>单位官方名称：</w:t>
            </w:r>
          </w:p>
        </w:tc>
        <w:tc>
          <w:tcPr>
            <w:tcW w:w="4455" w:type="dxa"/>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eastAsia="宋体" w:cs="Times New Roman"/>
                <w:lang w:eastAsia="zh-CN"/>
              </w:rPr>
            </w:pPr>
            <w:r>
              <w:rPr>
                <w:rFonts w:hint="default" w:ascii="Times New Roman" w:hAnsi="Times New Roman" w:cs="Times New Roman"/>
              </w:rPr>
              <w:t>简称：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4225" w:type="dxa"/>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cs="Times New Roman"/>
              </w:rPr>
            </w:pPr>
            <w:r>
              <w:rPr>
                <w:rFonts w:hint="default" w:ascii="Times New Roman" w:hAnsi="Times New Roman" w:cs="Times New Roman"/>
              </w:rPr>
              <w:t>社会信用代码：</w:t>
            </w:r>
          </w:p>
        </w:tc>
        <w:tc>
          <w:tcPr>
            <w:tcW w:w="4455" w:type="dxa"/>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cs="Times New Roman"/>
              </w:rPr>
            </w:pPr>
            <w:r>
              <w:rPr>
                <w:rFonts w:hint="default" w:ascii="Times New Roman" w:hAnsi="Times New Roman" w:cs="Times New Roman"/>
              </w:rPr>
              <w:t>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4225" w:type="dxa"/>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cs="Times New Roman"/>
              </w:rPr>
            </w:pPr>
            <w:r>
              <w:rPr>
                <w:rFonts w:hint="default" w:ascii="Times New Roman" w:hAnsi="Times New Roman" w:cs="Times New Roman"/>
              </w:rPr>
              <w:t>联系电话：</w:t>
            </w:r>
          </w:p>
        </w:tc>
        <w:tc>
          <w:tcPr>
            <w:tcW w:w="4455" w:type="dxa"/>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cs="Times New Roman"/>
              </w:rPr>
            </w:pPr>
            <w:r>
              <w:rPr>
                <w:rFonts w:hint="default" w:ascii="Times New Roman" w:hAnsi="Times New Roman" w:cs="Times New Roman"/>
              </w:rPr>
              <w:t>单位Email：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680" w:type="dxa"/>
            <w:gridSpan w:val="2"/>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cs="Times New Roman"/>
              </w:rPr>
            </w:pPr>
            <w:r>
              <w:rPr>
                <w:rFonts w:hint="default" w:ascii="Times New Roman" w:hAnsi="Times New Roman" w:cs="Times New Roman"/>
              </w:rPr>
              <w:t>详细地址：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680" w:type="dxa"/>
            <w:gridSpan w:val="2"/>
            <w:tcBorders>
              <w:tl2br w:val="nil"/>
              <w:tr2bl w:val="nil"/>
            </w:tcBorders>
            <w:shd w:val="clear" w:color="auto" w:fill="auto"/>
            <w:tcMar>
              <w:top w:w="80" w:type="dxa"/>
              <w:left w:w="80" w:type="dxa"/>
              <w:bottom w:w="80" w:type="dxa"/>
              <w:right w:w="80" w:type="dxa"/>
            </w:tcMar>
            <w:vAlign w:val="center"/>
          </w:tcPr>
          <w:p>
            <w:pPr>
              <w:rPr>
                <w:rFonts w:hint="default" w:ascii="Times New Roman" w:hAnsi="Times New Roman" w:eastAsia="宋体" w:cs="Times New Roman"/>
                <w:lang w:eastAsia="zh-CN"/>
              </w:rPr>
            </w:pPr>
            <w:r>
              <w:rPr>
                <w:rFonts w:hint="default" w:ascii="Times New Roman" w:hAnsi="Times New Roman" w:cs="Times New Roman"/>
              </w:rPr>
              <w:t>学校所属社区卫生服务中心名称：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1" w:hRule="atLeast"/>
          <w:jc w:val="center"/>
        </w:trPr>
        <w:tc>
          <w:tcPr>
            <w:tcW w:w="4225" w:type="dxa"/>
            <w:tcBorders>
              <w:tl2br w:val="nil"/>
              <w:tr2bl w:val="nil"/>
            </w:tcBorders>
            <w:shd w:val="clear" w:color="auto" w:fill="auto"/>
            <w:tcMar>
              <w:top w:w="80" w:type="dxa"/>
              <w:left w:w="80" w:type="dxa"/>
              <w:bottom w:w="80" w:type="dxa"/>
              <w:right w:w="80" w:type="dxa"/>
            </w:tcMar>
          </w:tcPr>
          <w:p>
            <w:pPr>
              <w:rPr>
                <w:rFonts w:hint="default" w:ascii="Times New Roman" w:hAnsi="Times New Roman" w:eastAsia="宋体" w:cs="Times New Roman"/>
                <w:lang w:eastAsia="zh-CN"/>
              </w:rPr>
            </w:pPr>
            <w:r>
              <w:rPr>
                <w:rFonts w:hint="default" w:ascii="Times New Roman" w:hAnsi="Times New Roman" w:cs="Times New Roman"/>
              </w:rPr>
              <w:t>填报人签字：</w:t>
            </w:r>
          </w:p>
          <w:p>
            <w:pPr>
              <w:rPr>
                <w:rFonts w:hint="default" w:ascii="Times New Roman" w:hAnsi="Times New Roman" w:eastAsia="等线" w:cs="Times New Roman"/>
              </w:rPr>
            </w:pPr>
          </w:p>
          <w:p>
            <w:pPr>
              <w:jc w:val="right"/>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年</w:t>
            </w:r>
            <w:r>
              <w:rPr>
                <w:rFonts w:hint="default" w:ascii="Times New Roman" w:hAnsi="Times New Roman" w:cs="Times New Roman"/>
                <w:lang w:val="en-US" w:eastAsia="zh-CN"/>
              </w:rPr>
              <w:t xml:space="preserve">    </w:t>
            </w:r>
            <w:r>
              <w:rPr>
                <w:rFonts w:hint="default" w:ascii="Times New Roman" w:hAnsi="Times New Roman" w:cs="Times New Roman"/>
              </w:rPr>
              <w:t>月</w:t>
            </w:r>
            <w:r>
              <w:rPr>
                <w:rFonts w:hint="default" w:ascii="Times New Roman" w:hAnsi="Times New Roman" w:cs="Times New Roman"/>
                <w:lang w:val="en-US" w:eastAsia="zh-CN"/>
              </w:rPr>
              <w:t xml:space="preserve">    </w:t>
            </w:r>
            <w:r>
              <w:rPr>
                <w:rFonts w:hint="default" w:ascii="Times New Roman" w:hAnsi="Times New Roman" w:cs="Times New Roman"/>
              </w:rPr>
              <w:t>日</w:t>
            </w:r>
          </w:p>
        </w:tc>
        <w:tc>
          <w:tcPr>
            <w:tcW w:w="4455" w:type="dxa"/>
            <w:tcBorders>
              <w:tl2br w:val="nil"/>
              <w:tr2bl w:val="nil"/>
            </w:tcBorders>
            <w:shd w:val="clear" w:color="auto" w:fill="auto"/>
            <w:tcMar>
              <w:top w:w="80" w:type="dxa"/>
              <w:left w:w="80" w:type="dxa"/>
              <w:bottom w:w="80" w:type="dxa"/>
              <w:right w:w="80" w:type="dxa"/>
            </w:tcMar>
          </w:tcPr>
          <w:p>
            <w:pPr>
              <w:rPr>
                <w:rFonts w:hint="default" w:ascii="Times New Roman" w:hAnsi="Times New Roman" w:eastAsia="Times New Roman" w:cs="Times New Roman"/>
              </w:rPr>
            </w:pPr>
            <w:r>
              <w:rPr>
                <w:rFonts w:hint="default" w:ascii="Times New Roman" w:hAnsi="Times New Roman" w:cs="Times New Roman"/>
              </w:rPr>
              <w:t>单位意见及签章：</w:t>
            </w:r>
          </w:p>
          <w:p>
            <w:pPr>
              <w:rPr>
                <w:rFonts w:hint="default" w:ascii="Times New Roman" w:hAnsi="Times New Roman" w:eastAsia="Times New Roman" w:cs="Times New Roman"/>
              </w:rPr>
            </w:pPr>
          </w:p>
          <w:p>
            <w:pPr>
              <w:rPr>
                <w:rFonts w:hint="default" w:ascii="Times New Roman" w:hAnsi="Times New Roman" w:eastAsia="等线" w:cs="Times New Roman"/>
              </w:rPr>
            </w:pPr>
          </w:p>
          <w:p>
            <w:pPr>
              <w:wordWrap w:val="0"/>
              <w:jc w:val="righ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年</w:t>
            </w:r>
            <w:r>
              <w:rPr>
                <w:rFonts w:hint="default" w:ascii="Times New Roman" w:hAnsi="Times New Roman" w:cs="Times New Roman"/>
                <w:lang w:val="en-US" w:eastAsia="zh-CN"/>
              </w:rPr>
              <w:t xml:space="preserve">   </w:t>
            </w:r>
            <w:r>
              <w:rPr>
                <w:rFonts w:hint="default" w:ascii="Times New Roman" w:hAnsi="Times New Roman" w:cs="Times New Roman"/>
              </w:rPr>
              <w:t>月</w:t>
            </w:r>
            <w:r>
              <w:rPr>
                <w:rFonts w:hint="default" w:ascii="Times New Roman" w:hAnsi="Times New Roman" w:cs="Times New Roman"/>
                <w:lang w:val="en-US" w:eastAsia="zh-CN"/>
              </w:rPr>
              <w:t xml:space="preserve">    </w:t>
            </w:r>
            <w:r>
              <w:rPr>
                <w:rFonts w:hint="default" w:ascii="Times New Roman" w:hAnsi="Times New Roman" w:cs="Times New Roma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21" w:hRule="atLeast"/>
          <w:jc w:val="center"/>
        </w:trPr>
        <w:tc>
          <w:tcPr>
            <w:tcW w:w="8680" w:type="dxa"/>
            <w:gridSpan w:val="2"/>
            <w:tcBorders>
              <w:tl2br w:val="nil"/>
              <w:tr2bl w:val="nil"/>
            </w:tcBorders>
            <w:shd w:val="clear" w:color="auto" w:fill="auto"/>
            <w:tcMar>
              <w:top w:w="80" w:type="dxa"/>
              <w:left w:w="80" w:type="dxa"/>
              <w:bottom w:w="80" w:type="dxa"/>
              <w:right w:w="80" w:type="dxa"/>
            </w:tcMar>
          </w:tcPr>
          <w:p>
            <w:pPr>
              <w:rPr>
                <w:rFonts w:hint="default" w:ascii="Times New Roman" w:hAnsi="Times New Roman" w:cs="Times New Roman"/>
              </w:rPr>
            </w:pPr>
            <w:r>
              <w:rPr>
                <w:rFonts w:hint="default" w:ascii="Times New Roman" w:hAnsi="Times New Roman" w:cs="Times New Roman"/>
              </w:rPr>
              <w:t>备注：</w:t>
            </w:r>
          </w:p>
        </w:tc>
      </w:tr>
    </w:tbl>
    <w:p>
      <w:pPr>
        <w:spacing w:line="360" w:lineRule="auto"/>
        <w:jc w:val="left"/>
        <w:rPr>
          <w:rFonts w:hint="default" w:ascii="Times New Roman" w:hAnsi="Times New Roman" w:eastAsia="仿宋_GB2312" w:cs="Times New Roman"/>
          <w:snapToGrid w:val="0"/>
          <w:spacing w:val="-12"/>
          <w:kern w:val="0"/>
          <w:sz w:val="32"/>
          <w:szCs w:val="32"/>
          <w:lang w:val="en-US" w:eastAsia="zh-CN"/>
        </w:rPr>
      </w:pPr>
      <w:r>
        <w:rPr>
          <w:rFonts w:hint="default" w:ascii="Times New Roman" w:hAnsi="Times New Roman" w:eastAsia="方正黑体简体" w:cs="Times New Roman"/>
          <w:snapToGrid w:val="0"/>
          <w:spacing w:val="-12"/>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62" w:beforeLines="50" w:after="323" w:afterLines="100" w:line="600" w:lineRule="exact"/>
        <w:ind w:left="0" w:leftChars="0" w:firstLine="0" w:firstLineChars="0"/>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入托、入学预防接种证查验系统配置要求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3956"/>
        <w:gridCol w:w="26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0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b w:val="0"/>
                <w:bCs w:val="0"/>
                <w:snapToGrid w:val="0"/>
                <w:spacing w:val="-12"/>
                <w:kern w:val="0"/>
                <w:sz w:val="36"/>
                <w:szCs w:val="36"/>
                <w:vertAlign w:val="baseline"/>
                <w:lang w:val="en-US" w:eastAsia="zh-CN"/>
              </w:rPr>
            </w:pPr>
            <w:r>
              <w:rPr>
                <w:rFonts w:hint="eastAsia" w:ascii="方正黑体_GBK" w:hAnsi="方正黑体_GBK" w:eastAsia="方正黑体_GBK" w:cs="方正黑体_GBK"/>
                <w:b w:val="0"/>
                <w:bCs w:val="0"/>
                <w:color w:val="000000"/>
                <w:kern w:val="0"/>
                <w:sz w:val="28"/>
                <w:szCs w:val="28"/>
                <w:lang w:val="en-US" w:eastAsia="zh-CN" w:bidi="ar"/>
              </w:rPr>
              <w:t>单  位</w:t>
            </w:r>
          </w:p>
        </w:tc>
        <w:tc>
          <w:tcPr>
            <w:tcW w:w="3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b w:val="0"/>
                <w:bCs w:val="0"/>
                <w:snapToGrid w:val="0"/>
                <w:spacing w:val="-12"/>
                <w:kern w:val="0"/>
                <w:sz w:val="36"/>
                <w:szCs w:val="36"/>
                <w:vertAlign w:val="baseline"/>
                <w:lang w:val="en-US" w:eastAsia="zh-CN"/>
              </w:rPr>
            </w:pPr>
            <w:r>
              <w:rPr>
                <w:rFonts w:hint="eastAsia" w:ascii="方正黑体_GBK" w:hAnsi="方正黑体_GBK" w:eastAsia="方正黑体_GBK" w:cs="方正黑体_GBK"/>
                <w:b w:val="0"/>
                <w:bCs w:val="0"/>
                <w:color w:val="000000"/>
                <w:kern w:val="0"/>
                <w:sz w:val="28"/>
                <w:szCs w:val="28"/>
                <w:lang w:val="en-US" w:eastAsia="zh-CN" w:bidi="ar"/>
              </w:rPr>
              <w:t>硬件要求</w:t>
            </w:r>
          </w:p>
        </w:tc>
        <w:tc>
          <w:tcPr>
            <w:tcW w:w="2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b w:val="0"/>
                <w:bCs w:val="0"/>
                <w:snapToGrid w:val="0"/>
                <w:spacing w:val="-12"/>
                <w:kern w:val="0"/>
                <w:sz w:val="36"/>
                <w:szCs w:val="36"/>
                <w:vertAlign w:val="baseline"/>
                <w:lang w:val="en-US" w:eastAsia="zh-CN"/>
              </w:rPr>
            </w:pPr>
            <w:r>
              <w:rPr>
                <w:rFonts w:hint="eastAsia" w:ascii="方正黑体_GBK" w:hAnsi="方正黑体_GBK" w:eastAsia="方正黑体_GBK" w:cs="方正黑体_GBK"/>
                <w:b w:val="0"/>
                <w:bCs w:val="0"/>
                <w:color w:val="000000"/>
                <w:kern w:val="0"/>
                <w:sz w:val="28"/>
                <w:szCs w:val="28"/>
                <w:lang w:val="en-US" w:eastAsia="zh-CN" w:bidi="ar"/>
              </w:rPr>
              <w:t>网络要求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079" w:type="dxa"/>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b w:val="0"/>
                <w:bCs w:val="0"/>
                <w:snapToGrid w:val="0"/>
                <w:spacing w:val="-12"/>
                <w:kern w:val="0"/>
                <w:sz w:val="24"/>
                <w:szCs w:val="24"/>
                <w:vertAlign w:val="baseline"/>
                <w:lang w:val="en-US" w:eastAsia="zh-CN"/>
              </w:rPr>
            </w:pPr>
            <w:r>
              <w:rPr>
                <w:rFonts w:hint="default" w:ascii="Times New Roman" w:hAnsi="Times New Roman" w:eastAsia="宋体" w:cs="Times New Roman"/>
                <w:b w:val="0"/>
                <w:bCs w:val="0"/>
                <w:color w:val="000000"/>
                <w:kern w:val="0"/>
                <w:sz w:val="24"/>
                <w:szCs w:val="24"/>
                <w:lang w:val="en-US" w:eastAsia="zh-CN" w:bidi="ar"/>
              </w:rPr>
              <w:t>预防接种单位</w:t>
            </w:r>
          </w:p>
        </w:tc>
        <w:tc>
          <w:tcPr>
            <w:tcW w:w="3956" w:type="dxa"/>
            <w:tcBorders>
              <w:tl2br w:val="nil"/>
              <w:tr2bl w:val="nil"/>
            </w:tcBorders>
            <w:vAlign w:val="center"/>
          </w:tcPr>
          <w:p>
            <w:pPr>
              <w:keepNext w:val="0"/>
              <w:keepLines w:val="0"/>
              <w:widowControl/>
              <w:suppressLineNumbers w:val="0"/>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工作电脑:CPU【I3以上】、内存【4G以上】、显示器【19寸以上】</w:t>
            </w:r>
            <w:r>
              <w:rPr>
                <w:rFonts w:hint="default" w:ascii="Times New Roman" w:hAnsi="Times New Roman" w:cs="Times New Roman"/>
                <w:b w:val="0"/>
                <w:bCs w:val="0"/>
                <w:color w:val="000000"/>
                <w:kern w:val="0"/>
                <w:sz w:val="24"/>
                <w:szCs w:val="24"/>
                <w:lang w:val="en-US" w:eastAsia="zh-CN" w:bidi="ar"/>
              </w:rPr>
              <w:t>，</w:t>
            </w:r>
          </w:p>
          <w:p>
            <w:pPr>
              <w:keepNext w:val="0"/>
              <w:keepLines w:val="0"/>
              <w:widowControl/>
              <w:suppressLineNumbers w:val="0"/>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操作系统:【Win7/win10/win11 64位操作系统】，</w:t>
            </w:r>
          </w:p>
          <w:p>
            <w:pPr>
              <w:keepNext w:val="0"/>
              <w:keepLines w:val="0"/>
              <w:widowControl/>
              <w:suppressLineNumbers w:val="0"/>
              <w:jc w:val="left"/>
              <w:rPr>
                <w:rFonts w:hint="default" w:ascii="Times New Roman" w:hAnsi="Times New Roman" w:eastAsia="宋体" w:cs="Times New Roman"/>
                <w:b w:val="0"/>
                <w:bCs w:val="0"/>
                <w:snapToGrid w:val="0"/>
                <w:spacing w:val="-12"/>
                <w:kern w:val="0"/>
                <w:sz w:val="24"/>
                <w:szCs w:val="24"/>
                <w:vertAlign w:val="baseline"/>
                <w:lang w:val="en-US" w:eastAsia="zh-CN"/>
              </w:rPr>
            </w:pPr>
            <w:r>
              <w:rPr>
                <w:rFonts w:hint="default" w:ascii="Times New Roman" w:hAnsi="Times New Roman" w:eastAsia="宋体" w:cs="Times New Roman"/>
                <w:b w:val="0"/>
                <w:bCs w:val="0"/>
                <w:color w:val="000000"/>
                <w:kern w:val="0"/>
                <w:sz w:val="24"/>
                <w:szCs w:val="24"/>
                <w:lang w:val="en-US" w:eastAsia="zh-CN" w:bidi="ar"/>
              </w:rPr>
              <w:t>打印机:激光打印机</w:t>
            </w:r>
            <w:r>
              <w:rPr>
                <w:rFonts w:hint="default" w:ascii="Times New Roman" w:hAnsi="Times New Roman"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具备A4纸打印功能。</w:t>
            </w:r>
          </w:p>
        </w:tc>
        <w:tc>
          <w:tcPr>
            <w:tcW w:w="2663" w:type="dxa"/>
            <w:tcBorders>
              <w:tl2br w:val="nil"/>
              <w:tr2bl w:val="nil"/>
            </w:tcBorders>
            <w:vAlign w:val="center"/>
          </w:tcPr>
          <w:p>
            <w:pPr>
              <w:spacing w:line="360" w:lineRule="auto"/>
              <w:jc w:val="left"/>
              <w:rPr>
                <w:rFonts w:hint="default" w:ascii="Times New Roman" w:hAnsi="Times New Roman" w:eastAsia="宋体" w:cs="Times New Roman"/>
                <w:b/>
                <w:bCs/>
                <w:snapToGrid w:val="0"/>
                <w:spacing w:val="-12"/>
                <w:kern w:val="0"/>
                <w:sz w:val="32"/>
                <w:szCs w:val="32"/>
                <w:vertAlign w:val="baseline"/>
                <w:lang w:val="en-US" w:eastAsia="zh-CN"/>
              </w:rPr>
            </w:pPr>
            <w:r>
              <w:rPr>
                <w:rFonts w:hint="default" w:ascii="Times New Roman" w:hAnsi="Times New Roman" w:eastAsia="宋体" w:cs="Times New Roman"/>
                <w:b w:val="0"/>
                <w:bCs w:val="0"/>
                <w:snapToGrid w:val="0"/>
                <w:spacing w:val="-12"/>
                <w:kern w:val="0"/>
                <w:sz w:val="24"/>
                <w:szCs w:val="24"/>
                <w:vertAlign w:val="baseline"/>
                <w:lang w:val="en-US" w:eastAsia="zh-CN"/>
              </w:rPr>
              <w:t>工作电脑连通Internet网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9" w:hRule="atLeast"/>
        </w:trPr>
        <w:tc>
          <w:tcPr>
            <w:tcW w:w="2079" w:type="dxa"/>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b w:val="0"/>
                <w:bCs w:val="0"/>
                <w:snapToGrid w:val="0"/>
                <w:spacing w:val="-12"/>
                <w:kern w:val="0"/>
                <w:sz w:val="24"/>
                <w:szCs w:val="24"/>
                <w:vertAlign w:val="baseline"/>
                <w:lang w:val="en-US" w:eastAsia="zh-CN"/>
              </w:rPr>
            </w:pPr>
            <w:r>
              <w:rPr>
                <w:rFonts w:hint="default" w:ascii="Times New Roman" w:hAnsi="Times New Roman" w:eastAsia="宋体" w:cs="Times New Roman"/>
                <w:b w:val="0"/>
                <w:bCs w:val="0"/>
                <w:color w:val="000000"/>
                <w:kern w:val="0"/>
                <w:sz w:val="24"/>
                <w:szCs w:val="24"/>
                <w:lang w:val="en-US" w:eastAsia="zh-CN" w:bidi="ar"/>
              </w:rPr>
              <w:t>托育机构、幼儿园、学校</w:t>
            </w:r>
          </w:p>
        </w:tc>
        <w:tc>
          <w:tcPr>
            <w:tcW w:w="3956" w:type="dxa"/>
            <w:tcBorders>
              <w:tl2br w:val="nil"/>
              <w:tr2bl w:val="nil"/>
            </w:tcBorders>
            <w:vAlign w:val="center"/>
          </w:tcPr>
          <w:p>
            <w:pPr>
              <w:keepNext w:val="0"/>
              <w:keepLines w:val="0"/>
              <w:widowControl/>
              <w:suppressLineNumbers w:val="0"/>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工作电脑:CPU【I3以上】、</w:t>
            </w:r>
          </w:p>
          <w:p>
            <w:pPr>
              <w:keepNext w:val="0"/>
              <w:keepLines w:val="0"/>
              <w:widowControl/>
              <w:suppressLineNumbers w:val="0"/>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内存【4G以上】、显示器【19寸以上】</w:t>
            </w:r>
            <w:r>
              <w:rPr>
                <w:rFonts w:hint="default" w:ascii="Times New Roman" w:hAnsi="Times New Roman" w:cs="Times New Roman"/>
                <w:b w:val="0"/>
                <w:bCs w:val="0"/>
                <w:color w:val="000000"/>
                <w:kern w:val="0"/>
                <w:sz w:val="24"/>
                <w:szCs w:val="24"/>
                <w:lang w:val="en-US" w:eastAsia="zh-CN" w:bidi="ar"/>
              </w:rPr>
              <w:t>，</w:t>
            </w:r>
          </w:p>
          <w:p>
            <w:pPr>
              <w:keepNext w:val="0"/>
              <w:keepLines w:val="0"/>
              <w:widowControl/>
              <w:suppressLineNumbers w:val="0"/>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操作系统:【Win7/win10/win11 64位操作系统】，</w:t>
            </w:r>
          </w:p>
          <w:p>
            <w:pPr>
              <w:keepNext w:val="0"/>
              <w:keepLines w:val="0"/>
              <w:widowControl/>
              <w:suppressLineNumbers w:val="0"/>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打印机:激光打印机</w:t>
            </w:r>
            <w:r>
              <w:rPr>
                <w:rFonts w:hint="default" w:ascii="Times New Roman" w:hAnsi="Times New Roman"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具备A4纸打印功能，</w:t>
            </w:r>
          </w:p>
          <w:p>
            <w:pPr>
              <w:keepNext w:val="0"/>
              <w:keepLines w:val="0"/>
              <w:widowControl/>
              <w:suppressLineNumbers w:val="0"/>
              <w:jc w:val="left"/>
              <w:rPr>
                <w:rFonts w:hint="default" w:ascii="Times New Roman" w:hAnsi="Times New Roman" w:eastAsia="宋体" w:cs="Times New Roman"/>
                <w:b w:val="0"/>
                <w:bCs w:val="0"/>
                <w:snapToGrid w:val="0"/>
                <w:spacing w:val="-12"/>
                <w:kern w:val="0"/>
                <w:sz w:val="24"/>
                <w:szCs w:val="24"/>
                <w:vertAlign w:val="baseline"/>
                <w:lang w:val="en-US" w:eastAsia="zh-CN"/>
              </w:rPr>
            </w:pPr>
            <w:r>
              <w:rPr>
                <w:rFonts w:hint="default" w:ascii="Times New Roman" w:hAnsi="Times New Roman" w:eastAsia="宋体" w:cs="Times New Roman"/>
                <w:b w:val="0"/>
                <w:bCs w:val="0"/>
                <w:color w:val="000000"/>
                <w:kern w:val="0"/>
                <w:sz w:val="24"/>
                <w:szCs w:val="24"/>
                <w:lang w:val="en-US" w:eastAsia="zh-CN" w:bidi="ar"/>
              </w:rPr>
              <w:t>扫码枪:具备二维码扫描功能。</w:t>
            </w:r>
          </w:p>
        </w:tc>
        <w:tc>
          <w:tcPr>
            <w:tcW w:w="2663" w:type="dxa"/>
            <w:tcBorders>
              <w:tl2br w:val="nil"/>
              <w:tr2bl w:val="nil"/>
            </w:tcBorders>
            <w:vAlign w:val="center"/>
          </w:tcPr>
          <w:p>
            <w:pPr>
              <w:spacing w:line="360" w:lineRule="auto"/>
              <w:jc w:val="left"/>
              <w:rPr>
                <w:rFonts w:hint="default" w:ascii="Times New Roman" w:hAnsi="Times New Roman" w:eastAsia="宋体" w:cs="Times New Roman"/>
                <w:b/>
                <w:bCs/>
                <w:snapToGrid w:val="0"/>
                <w:spacing w:val="-12"/>
                <w:kern w:val="0"/>
                <w:sz w:val="32"/>
                <w:szCs w:val="32"/>
                <w:vertAlign w:val="baseline"/>
                <w:lang w:val="en-US" w:eastAsia="zh-CN"/>
              </w:rPr>
            </w:pPr>
            <w:r>
              <w:rPr>
                <w:rFonts w:hint="default" w:ascii="Times New Roman" w:hAnsi="Times New Roman" w:eastAsia="宋体" w:cs="Times New Roman"/>
                <w:b w:val="0"/>
                <w:bCs w:val="0"/>
                <w:snapToGrid w:val="0"/>
                <w:spacing w:val="-12"/>
                <w:kern w:val="0"/>
                <w:sz w:val="24"/>
                <w:szCs w:val="24"/>
                <w:vertAlign w:val="baseline"/>
                <w:lang w:val="en-US" w:eastAsia="zh-CN"/>
              </w:rPr>
              <w:t>工作电脑连通Internet网</w:t>
            </w:r>
          </w:p>
        </w:tc>
      </w:tr>
    </w:tbl>
    <w:p>
      <w:pPr>
        <w:spacing w:line="360" w:lineRule="auto"/>
        <w:jc w:val="center"/>
        <w:rPr>
          <w:rFonts w:hint="default" w:ascii="Times New Roman" w:hAnsi="Times New Roman" w:eastAsia="宋体" w:cs="Times New Roman"/>
          <w:b/>
          <w:bCs/>
          <w:snapToGrid w:val="0"/>
          <w:spacing w:val="-12"/>
          <w:kern w:val="0"/>
          <w:sz w:val="32"/>
          <w:szCs w:val="32"/>
          <w:lang w:val="en-US" w:eastAsia="zh-CN"/>
        </w:rPr>
      </w:pPr>
    </w:p>
    <w:p>
      <w:pPr>
        <w:spacing w:line="360" w:lineRule="auto"/>
        <w:jc w:val="center"/>
        <w:rPr>
          <w:rFonts w:hint="default" w:ascii="Times New Roman" w:hAnsi="Times New Roman" w:eastAsia="宋体" w:cs="Times New Roman"/>
          <w:b/>
          <w:bCs/>
          <w:snapToGrid w:val="0"/>
          <w:spacing w:val="-12"/>
          <w:kern w:val="0"/>
          <w:sz w:val="32"/>
          <w:szCs w:val="32"/>
          <w:lang w:val="en-US" w:eastAsia="zh-CN"/>
        </w:rPr>
      </w:pPr>
    </w:p>
    <w:p>
      <w:pPr>
        <w:spacing w:line="360" w:lineRule="auto"/>
        <w:jc w:val="center"/>
        <w:rPr>
          <w:rFonts w:hint="default" w:ascii="Times New Roman" w:hAnsi="Times New Roman" w:eastAsia="宋体" w:cs="Times New Roman"/>
          <w:b/>
          <w:bCs/>
          <w:snapToGrid w:val="0"/>
          <w:spacing w:val="-12"/>
          <w:kern w:val="0"/>
          <w:sz w:val="32"/>
          <w:szCs w:val="32"/>
          <w:lang w:val="en-US" w:eastAsia="zh-CN"/>
        </w:rPr>
      </w:pPr>
    </w:p>
    <w:p>
      <w:pPr>
        <w:spacing w:line="360" w:lineRule="auto"/>
        <w:jc w:val="center"/>
        <w:rPr>
          <w:rFonts w:hint="default" w:ascii="Times New Roman" w:hAnsi="Times New Roman" w:eastAsia="宋体" w:cs="Times New Roman"/>
          <w:b/>
          <w:bCs/>
          <w:snapToGrid w:val="0"/>
          <w:spacing w:val="-12"/>
          <w:kern w:val="0"/>
          <w:sz w:val="32"/>
          <w:szCs w:val="32"/>
          <w:lang w:val="en-US" w:eastAsia="zh-CN"/>
        </w:rPr>
      </w:pPr>
    </w:p>
    <w:p>
      <w:pPr>
        <w:spacing w:line="360" w:lineRule="auto"/>
        <w:jc w:val="center"/>
        <w:rPr>
          <w:rFonts w:hint="default" w:ascii="Times New Roman" w:hAnsi="Times New Roman" w:eastAsia="宋体" w:cs="Times New Roman"/>
          <w:b/>
          <w:bCs/>
          <w:snapToGrid w:val="0"/>
          <w:spacing w:val="-12"/>
          <w:kern w:val="0"/>
          <w:sz w:val="32"/>
          <w:szCs w:val="32"/>
          <w:lang w:val="en-US" w:eastAsia="zh-CN"/>
        </w:rPr>
      </w:pPr>
    </w:p>
    <w:p>
      <w:pPr>
        <w:spacing w:line="360" w:lineRule="auto"/>
        <w:jc w:val="center"/>
        <w:rPr>
          <w:rFonts w:hint="default" w:ascii="Times New Roman" w:hAnsi="Times New Roman" w:eastAsia="宋体" w:cs="Times New Roman"/>
          <w:b/>
          <w:bCs/>
          <w:snapToGrid w:val="0"/>
          <w:spacing w:val="-12"/>
          <w:kern w:val="0"/>
          <w:sz w:val="32"/>
          <w:szCs w:val="32"/>
          <w:lang w:val="en-US" w:eastAsia="zh-CN"/>
        </w:rPr>
      </w:pPr>
    </w:p>
    <w:p>
      <w:pPr>
        <w:spacing w:line="360" w:lineRule="auto"/>
        <w:jc w:val="center"/>
        <w:rPr>
          <w:rFonts w:hint="default" w:ascii="Times New Roman" w:hAnsi="Times New Roman" w:eastAsia="宋体" w:cs="Times New Roman"/>
          <w:b/>
          <w:bCs/>
          <w:snapToGrid w:val="0"/>
          <w:spacing w:val="-12"/>
          <w:kern w:val="0"/>
          <w:sz w:val="32"/>
          <w:szCs w:val="32"/>
          <w:lang w:val="en-US" w:eastAsia="zh-CN"/>
        </w:rPr>
        <w:sectPr>
          <w:headerReference r:id="rId3" w:type="default"/>
          <w:footerReference r:id="rId4" w:type="default"/>
          <w:pgSz w:w="11906" w:h="16838"/>
          <w:pgMar w:top="1984" w:right="1701" w:bottom="1701" w:left="1701" w:header="851" w:footer="1417" w:gutter="0"/>
          <w:pgBorders>
            <w:top w:val="none" w:sz="0" w:space="0"/>
            <w:left w:val="none" w:sz="0" w:space="0"/>
            <w:bottom w:val="none" w:sz="0" w:space="0"/>
            <w:right w:val="none" w:sz="0" w:space="0"/>
          </w:pgBorders>
          <w:pgNumType w:fmt="decimal"/>
          <w:cols w:space="0" w:num="1"/>
          <w:rtlGutter w:val="0"/>
          <w:docGrid w:type="lines" w:linePitch="322" w:charSpace="0"/>
        </w:sectPr>
      </w:pPr>
    </w:p>
    <w:p>
      <w:pPr>
        <w:spacing w:line="360" w:lineRule="auto"/>
        <w:jc w:val="left"/>
        <w:rPr>
          <w:rFonts w:hint="default" w:ascii="Times New Roman" w:hAnsi="Times New Roman" w:eastAsia="方正黑体简体" w:cs="Times New Roman"/>
          <w:snapToGrid w:val="0"/>
          <w:spacing w:val="-12"/>
          <w:kern w:val="0"/>
          <w:sz w:val="32"/>
          <w:szCs w:val="32"/>
          <w:lang w:val="en-US" w:eastAsia="zh-CN"/>
        </w:rPr>
      </w:pPr>
      <w:r>
        <w:rPr>
          <w:rFonts w:hint="default" w:ascii="Times New Roman" w:hAnsi="Times New Roman" w:eastAsia="方正黑体简体" w:cs="Times New Roman"/>
          <w:snapToGrid w:val="0"/>
          <w:spacing w:val="-12"/>
          <w:kern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162" w:beforeLines="50" w:after="323" w:afterLines="100" w:line="600" w:lineRule="exact"/>
        <w:ind w:left="0" w:leftChars="0" w:firstLine="0" w:firstLineChars="0"/>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接种证查验单位与预防接种单位联络员一览表（幼儿园）</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1493"/>
        <w:gridCol w:w="922"/>
        <w:gridCol w:w="1317"/>
        <w:gridCol w:w="3135"/>
        <w:gridCol w:w="86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81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t>接种单位</w:t>
            </w:r>
          </w:p>
        </w:tc>
        <w:tc>
          <w:tcPr>
            <w:tcW w:w="5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t>联络人</w:t>
            </w:r>
          </w:p>
        </w:tc>
        <w:tc>
          <w:tcPr>
            <w:tcW w:w="72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t>联系方式</w:t>
            </w:r>
          </w:p>
        </w:tc>
        <w:tc>
          <w:tcPr>
            <w:tcW w:w="171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t>查验单位</w:t>
            </w:r>
          </w:p>
        </w:tc>
        <w:tc>
          <w:tcPr>
            <w:tcW w:w="47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bidi="ar-SA"/>
              </w:rPr>
            </w:pPr>
            <w: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t>联络人</w:t>
            </w:r>
          </w:p>
        </w:tc>
        <w:tc>
          <w:tcPr>
            <w:tcW w:w="76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bidi="ar-SA"/>
              </w:rPr>
            </w:pPr>
            <w:r>
              <w:rPr>
                <w:rFonts w:hint="eastAsia" w:ascii="方正黑体_GBK" w:hAnsi="方正黑体_GBK" w:eastAsia="方正黑体_GBK" w:cs="方正黑体_GBK"/>
                <w:b w:val="0"/>
                <w:bCs w:val="0"/>
                <w:i w:val="0"/>
                <w:iCs w:val="0"/>
                <w:snapToGrid w:val="0"/>
                <w:spacing w:val="0"/>
                <w:kern w:val="0"/>
                <w:sz w:val="24"/>
                <w:szCs w:val="24"/>
                <w:vertAlign w:val="baseline"/>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王营社区卫生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服务中心</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孙林明</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2"/>
                <w:sz w:val="20"/>
                <w:szCs w:val="20"/>
                <w:u w:val="none"/>
                <w:lang w:val="en-US" w:eastAsia="zh-CN" w:bidi="ar-SA"/>
              </w:rPr>
            </w:pPr>
            <w:r>
              <w:rPr>
                <w:rFonts w:hint="default" w:ascii="Times New Roman" w:hAnsi="Times New Roman" w:eastAsia="宋体" w:cs="Times New Roman"/>
                <w:i w:val="0"/>
                <w:iCs w:val="0"/>
                <w:color w:val="000000"/>
                <w:spacing w:val="0"/>
                <w:kern w:val="0"/>
                <w:sz w:val="20"/>
                <w:szCs w:val="20"/>
                <w:u w:val="none"/>
                <w:lang w:val="en-US" w:eastAsia="zh-CN" w:bidi="ar"/>
              </w:rPr>
              <w:t>13861595406</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淮阴实验小学幼儿园</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御花园分园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陆青云</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15250870922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淮阴小学</w:t>
            </w:r>
            <w:r>
              <w:rPr>
                <w:rFonts w:hint="default" w:ascii="Times New Roman" w:hAnsi="Times New Roman" w:cs="Times New Roman"/>
                <w:i w:val="0"/>
                <w:iCs w:val="0"/>
                <w:color w:val="000000"/>
                <w:spacing w:val="0"/>
                <w:kern w:val="0"/>
                <w:sz w:val="20"/>
                <w:szCs w:val="20"/>
                <w:u w:val="none"/>
                <w:lang w:val="en-US" w:eastAsia="zh-CN" w:bidi="ar"/>
              </w:rPr>
              <w:t>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朱海瑶</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15152580895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淮阴师范学院第二附属</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小学幼儿园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侯</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园</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15715239702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淮阴师范学院第二附属小学幼儿园颐和花园分园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刘莉华</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15161761066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淮阴区南昌路幼儿园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杨</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牧</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15152566301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淮阴区南昌路幼儿园成贤府园区</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徐</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荣</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18360939546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淮安市实验小学幼儿园长征分园</w:t>
            </w:r>
          </w:p>
        </w:tc>
        <w:tc>
          <w:tcPr>
            <w:tcW w:w="47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b w:val="0"/>
                <w:bCs w:val="0"/>
                <w:i w:val="0"/>
                <w:iCs w:val="0"/>
                <w:snapToGrid w:val="0"/>
                <w:spacing w:val="0"/>
                <w:kern w:val="0"/>
                <w:sz w:val="20"/>
                <w:szCs w:val="20"/>
                <w:vertAlign w:val="baseline"/>
                <w:lang w:val="en-US" w:eastAsia="zh-CN"/>
              </w:rPr>
              <w:t>吴红梅</w:t>
            </w:r>
          </w:p>
        </w:tc>
        <w:tc>
          <w:tcPr>
            <w:tcW w:w="76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b w:val="0"/>
                <w:bCs w:val="0"/>
                <w:i w:val="0"/>
                <w:iCs w:val="0"/>
                <w:snapToGrid w:val="0"/>
                <w:spacing w:val="0"/>
                <w:kern w:val="0"/>
                <w:sz w:val="20"/>
                <w:szCs w:val="20"/>
                <w:vertAlign w:val="baseline"/>
                <w:lang w:val="en-US" w:eastAsia="zh-CN"/>
              </w:rPr>
              <w:t>18005235528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天山外国语幼儿园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b w:val="0"/>
                <w:bCs w:val="0"/>
                <w:i w:val="0"/>
                <w:iCs w:val="0"/>
                <w:snapToGrid w:val="0"/>
                <w:spacing w:val="0"/>
                <w:kern w:val="0"/>
                <w:sz w:val="20"/>
                <w:szCs w:val="20"/>
                <w:vertAlign w:val="baseline"/>
                <w:lang w:val="en-US" w:eastAsia="zh-CN"/>
              </w:rPr>
              <w:t>陈</w:t>
            </w:r>
            <w:r>
              <w:rPr>
                <w:rFonts w:hint="eastAsia" w:ascii="Times New Roman" w:hAnsi="Times New Roman" w:cs="Times New Roman"/>
                <w:b w:val="0"/>
                <w:bCs w:val="0"/>
                <w:i w:val="0"/>
                <w:iCs w:val="0"/>
                <w:snapToGrid w:val="0"/>
                <w:spacing w:val="0"/>
                <w:kern w:val="0"/>
                <w:sz w:val="20"/>
                <w:szCs w:val="20"/>
                <w:vertAlign w:val="baseline"/>
                <w:lang w:val="en-US" w:eastAsia="zh-CN"/>
              </w:rPr>
              <w:t xml:space="preserve">  </w:t>
            </w:r>
            <w:r>
              <w:rPr>
                <w:rFonts w:hint="default" w:ascii="Times New Roman" w:hAnsi="Times New Roman" w:cs="Times New Roman"/>
                <w:b w:val="0"/>
                <w:bCs w:val="0"/>
                <w:i w:val="0"/>
                <w:iCs w:val="0"/>
                <w:snapToGrid w:val="0"/>
                <w:spacing w:val="0"/>
                <w:kern w:val="0"/>
                <w:sz w:val="20"/>
                <w:szCs w:val="20"/>
                <w:vertAlign w:val="baseline"/>
                <w:lang w:val="en-US" w:eastAsia="zh-CN"/>
              </w:rPr>
              <w:t>颖</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i w:val="0"/>
                <w:iCs w:val="0"/>
                <w:color w:val="000000"/>
                <w:spacing w:val="0"/>
                <w:kern w:val="0"/>
                <w:sz w:val="20"/>
                <w:szCs w:val="20"/>
                <w:u w:val="none"/>
                <w:lang w:val="en-US" w:eastAsia="zh-CN" w:bidi="ar"/>
              </w:rPr>
              <w:t>18662998606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樱花幼儿园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张芹芹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18752309810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地平线幼儿园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王洪霞</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13852319827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曙光国际幼儿园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江海燕</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13776703765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贝思特幼儿园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2"/>
                <w:szCs w:val="22"/>
                <w:u w:val="none"/>
                <w:lang w:val="en-US" w:eastAsia="zh-CN" w:bidi="ar"/>
              </w:rPr>
              <w:t>袁</w:t>
            </w:r>
            <w:r>
              <w:rPr>
                <w:rFonts w:hint="eastAsia" w:ascii="Times New Roman" w:hAnsi="Times New Roman" w:cs="Times New Roman"/>
                <w:i w:val="0"/>
                <w:iCs w:val="0"/>
                <w:color w:val="000000"/>
                <w:spacing w:val="0"/>
                <w:kern w:val="0"/>
                <w:sz w:val="22"/>
                <w:szCs w:val="22"/>
                <w:u w:val="none"/>
                <w:lang w:val="en-US" w:eastAsia="zh-CN" w:bidi="ar"/>
              </w:rPr>
              <w:t xml:space="preserve">  </w:t>
            </w:r>
            <w:r>
              <w:rPr>
                <w:rFonts w:hint="default" w:ascii="Times New Roman" w:hAnsi="Times New Roman" w:eastAsia="宋体" w:cs="Times New Roman"/>
                <w:i w:val="0"/>
                <w:iCs w:val="0"/>
                <w:color w:val="000000"/>
                <w:spacing w:val="0"/>
                <w:kern w:val="0"/>
                <w:sz w:val="22"/>
                <w:szCs w:val="22"/>
                <w:u w:val="none"/>
                <w:lang w:val="en-US" w:eastAsia="zh-CN" w:bidi="ar"/>
              </w:rPr>
              <w:t>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2"/>
                <w:szCs w:val="22"/>
                <w:u w:val="none"/>
                <w:lang w:val="en-US" w:eastAsia="zh-CN" w:bidi="ar"/>
              </w:rPr>
              <w:t>18952335391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海通花园贝贝乐</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李月芹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15189640850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金碧湖畔幼儿园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梅</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茂</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13861587910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长江东路幼儿园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徐昊杰</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15252310663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翔宇北路实验小学幼儿园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朱海银</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13401833328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幸福城幼儿园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吴</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cs="Times New Roman"/>
                <w:i w:val="0"/>
                <w:iCs w:val="0"/>
                <w:color w:val="000000"/>
                <w:spacing w:val="0"/>
                <w:kern w:val="0"/>
                <w:sz w:val="20"/>
                <w:szCs w:val="20"/>
                <w:u w:val="none"/>
                <w:lang w:val="en-US" w:eastAsia="zh-CN" w:bidi="ar"/>
              </w:rPr>
              <w:t>曼</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15996185211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淮北路幼儿园（本部）</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赵雨涵</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18351470300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万星幼儿园（苏北市场）</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王之月</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15152565060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小天才幼儿园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付倩玉</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15162929887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瑞安花园幼儿园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任淮阴</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13915182131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六一幼儿园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戴小燕</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18915109456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阳光幼儿园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唐</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cs="Times New Roman"/>
                <w:i w:val="0"/>
                <w:iCs w:val="0"/>
                <w:color w:val="000000"/>
                <w:spacing w:val="0"/>
                <w:kern w:val="0"/>
                <w:sz w:val="20"/>
                <w:szCs w:val="20"/>
                <w:u w:val="none"/>
                <w:lang w:val="en-US" w:eastAsia="zh-CN" w:bidi="ar"/>
              </w:rPr>
              <w:t>虎</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13951267019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双和智慧林</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刘如清</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15861791978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王庄智慧林</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刘如清</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15861791978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i w:val="0"/>
                <w:iCs w:val="0"/>
                <w:color w:val="000000"/>
                <w:spacing w:val="0"/>
                <w:kern w:val="0"/>
                <w:sz w:val="20"/>
                <w:szCs w:val="20"/>
                <w:u w:val="none"/>
                <w:lang w:val="en-US" w:eastAsia="zh-CN" w:bidi="ar"/>
              </w:rPr>
              <w:t>杨井博远幼儿园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i w:val="0"/>
                <w:iCs w:val="0"/>
                <w:color w:val="000000"/>
                <w:spacing w:val="0"/>
                <w:kern w:val="0"/>
                <w:sz w:val="20"/>
                <w:szCs w:val="20"/>
                <w:u w:val="none"/>
                <w:lang w:val="en-US" w:eastAsia="zh-CN" w:bidi="ar"/>
              </w:rPr>
              <w:t>刘如清</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i w:val="0"/>
                <w:iCs w:val="0"/>
                <w:color w:val="000000"/>
                <w:spacing w:val="0"/>
                <w:kern w:val="0"/>
                <w:sz w:val="20"/>
                <w:szCs w:val="20"/>
                <w:u w:val="none"/>
                <w:lang w:val="en-US" w:eastAsia="zh-CN" w:bidi="ar"/>
              </w:rPr>
              <w:t>15861791978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r>
              <w:rPr>
                <w:rFonts w:hint="default" w:ascii="Times New Roman" w:hAnsi="Times New Roman" w:eastAsia="宋体" w:cs="Times New Roman"/>
                <w:i w:val="0"/>
                <w:iCs w:val="0"/>
                <w:color w:val="auto"/>
                <w:spacing w:val="0"/>
                <w:kern w:val="0"/>
                <w:sz w:val="20"/>
                <w:szCs w:val="20"/>
                <w:u w:val="none"/>
                <w:lang w:val="en-US" w:eastAsia="zh-CN" w:bidi="ar"/>
              </w:rPr>
              <w:t>杨庄社区卫生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服务中心</w:t>
            </w:r>
          </w:p>
        </w:tc>
        <w:tc>
          <w:tcPr>
            <w:tcW w:w="5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b w:val="0"/>
                <w:bCs w:val="0"/>
                <w:i w:val="0"/>
                <w:iCs w:val="0"/>
                <w:snapToGrid w:val="0"/>
                <w:spacing w:val="0"/>
                <w:kern w:val="0"/>
                <w:sz w:val="20"/>
                <w:szCs w:val="20"/>
                <w:vertAlign w:val="baseline"/>
                <w:lang w:val="en-US" w:eastAsia="zh-CN"/>
              </w:rPr>
              <w:t>卢熹文</w:t>
            </w:r>
          </w:p>
        </w:tc>
        <w:tc>
          <w:tcPr>
            <w:tcW w:w="7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2"/>
                <w:sz w:val="20"/>
                <w:szCs w:val="20"/>
                <w:u w:val="none"/>
                <w:lang w:val="en-US" w:eastAsia="zh-CN" w:bidi="ar-SA"/>
              </w:rPr>
            </w:pPr>
            <w:r>
              <w:rPr>
                <w:rFonts w:hint="default" w:ascii="Times New Roman" w:hAnsi="Times New Roman" w:eastAsia="宋体" w:cs="Times New Roman"/>
                <w:i w:val="0"/>
                <w:iCs w:val="0"/>
                <w:color w:val="000000"/>
                <w:spacing w:val="0"/>
                <w:kern w:val="0"/>
                <w:sz w:val="20"/>
                <w:szCs w:val="20"/>
                <w:u w:val="none"/>
                <w:lang w:val="en-US" w:eastAsia="zh-CN" w:bidi="ar"/>
              </w:rPr>
              <w:t>13861650007</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淮安市杨庄幼儿园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谢云香</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15250870432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r>
              <w:rPr>
                <w:rFonts w:hint="default" w:ascii="Times New Roman" w:hAnsi="Times New Roman" w:eastAsia="宋体" w:cs="Times New Roman"/>
                <w:i w:val="0"/>
                <w:iCs w:val="0"/>
                <w:color w:val="auto"/>
                <w:spacing w:val="0"/>
                <w:kern w:val="0"/>
                <w:sz w:val="20"/>
                <w:szCs w:val="20"/>
                <w:u w:val="none"/>
                <w:lang w:val="en-US" w:eastAsia="zh-CN" w:bidi="ar"/>
              </w:rPr>
              <w:t>果林社区卫生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服务中心</w:t>
            </w:r>
          </w:p>
        </w:tc>
        <w:tc>
          <w:tcPr>
            <w:tcW w:w="505"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b w:val="0"/>
                <w:bCs w:val="0"/>
                <w:i w:val="0"/>
                <w:iCs w:val="0"/>
                <w:snapToGrid w:val="0"/>
                <w:spacing w:val="0"/>
                <w:kern w:val="0"/>
                <w:sz w:val="20"/>
                <w:szCs w:val="20"/>
                <w:vertAlign w:val="baseline"/>
                <w:lang w:val="en-US" w:eastAsia="zh-CN"/>
              </w:rPr>
              <w:t>吴中利</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2"/>
                <w:sz w:val="20"/>
                <w:szCs w:val="20"/>
                <w:u w:val="none"/>
                <w:lang w:val="en-US" w:eastAsia="zh-CN" w:bidi="ar-SA"/>
              </w:rPr>
            </w:pPr>
            <w:r>
              <w:rPr>
                <w:rFonts w:hint="default" w:ascii="Times New Roman" w:hAnsi="Times New Roman" w:eastAsia="宋体" w:cs="Times New Roman"/>
                <w:i w:val="0"/>
                <w:iCs w:val="0"/>
                <w:color w:val="000000"/>
                <w:spacing w:val="0"/>
                <w:kern w:val="0"/>
                <w:sz w:val="20"/>
                <w:szCs w:val="20"/>
                <w:u w:val="none"/>
                <w:lang w:val="en-US" w:eastAsia="zh-CN" w:bidi="ar"/>
              </w:rPr>
              <w:t>13861565378</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淮安市果林幼儿园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胡苏萌</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15161797514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淮安市淮北路幼儿园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刘苗苗</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18052368709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淮安市新北城幼儿园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李</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敏</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18036507877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淮安市银川路幼儿园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谢春莲</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13776704037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小精灵幼儿园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李琳娣</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13338901431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奥体星城幼儿园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沈丹丹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13915142809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优尔思亲子园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陈园长</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15061260802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r>
              <w:rPr>
                <w:rFonts w:hint="default" w:ascii="Times New Roman" w:hAnsi="Times New Roman" w:eastAsia="宋体" w:cs="Times New Roman"/>
                <w:i w:val="0"/>
                <w:iCs w:val="0"/>
                <w:color w:val="auto"/>
                <w:spacing w:val="0"/>
                <w:kern w:val="0"/>
                <w:sz w:val="20"/>
                <w:szCs w:val="20"/>
                <w:u w:val="none"/>
                <w:lang w:val="en-US" w:eastAsia="zh-CN" w:bidi="ar"/>
              </w:rPr>
              <w:t>营中社区卫生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服务中心</w:t>
            </w:r>
          </w:p>
        </w:tc>
        <w:tc>
          <w:tcPr>
            <w:tcW w:w="505"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b w:val="0"/>
                <w:bCs w:val="0"/>
                <w:i w:val="0"/>
                <w:iCs w:val="0"/>
                <w:snapToGrid w:val="0"/>
                <w:spacing w:val="0"/>
                <w:kern w:val="0"/>
                <w:sz w:val="20"/>
                <w:szCs w:val="20"/>
                <w:vertAlign w:val="baseline"/>
                <w:lang w:val="en-US" w:eastAsia="zh-CN"/>
              </w:rPr>
              <w:t>周文尚</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13861559269</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淮阴实验小学幼儿园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朱笑雨</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18252358625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淮阴实验小学幼儿园西坝分园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江</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15896166703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淮安市北京路幼儿园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史</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13861580978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淮安市长江西路幼儿园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郑</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娟</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15705239887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富豪幼儿园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张</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丽</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15052620059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上明幼儿园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刘成美</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13912083315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金鼎幼儿园</w:t>
            </w:r>
          </w:p>
        </w:tc>
        <w:tc>
          <w:tcPr>
            <w:tcW w:w="47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b w:val="0"/>
                <w:bCs w:val="0"/>
                <w:i w:val="0"/>
                <w:iCs w:val="0"/>
                <w:snapToGrid w:val="0"/>
                <w:spacing w:val="0"/>
                <w:kern w:val="0"/>
                <w:sz w:val="20"/>
                <w:szCs w:val="20"/>
                <w:vertAlign w:val="baseline"/>
                <w:lang w:val="en-US" w:eastAsia="zh-CN"/>
              </w:rPr>
              <w:t>杨</w:t>
            </w:r>
            <w:r>
              <w:rPr>
                <w:rFonts w:hint="eastAsia" w:ascii="Times New Roman" w:hAnsi="Times New Roman" w:cs="Times New Roman"/>
                <w:b w:val="0"/>
                <w:bCs w:val="0"/>
                <w:i w:val="0"/>
                <w:iCs w:val="0"/>
                <w:snapToGrid w:val="0"/>
                <w:spacing w:val="0"/>
                <w:kern w:val="0"/>
                <w:sz w:val="20"/>
                <w:szCs w:val="20"/>
                <w:vertAlign w:val="baseline"/>
                <w:lang w:val="en-US" w:eastAsia="zh-CN"/>
              </w:rPr>
              <w:t xml:space="preserve">  </w:t>
            </w:r>
            <w:r>
              <w:rPr>
                <w:rFonts w:hint="default" w:ascii="Times New Roman" w:hAnsi="Times New Roman" w:cs="Times New Roman"/>
                <w:b w:val="0"/>
                <w:bCs w:val="0"/>
                <w:i w:val="0"/>
                <w:iCs w:val="0"/>
                <w:snapToGrid w:val="0"/>
                <w:spacing w:val="0"/>
                <w:kern w:val="0"/>
                <w:sz w:val="20"/>
                <w:szCs w:val="20"/>
                <w:vertAlign w:val="baseline"/>
                <w:lang w:val="en-US" w:eastAsia="zh-CN"/>
              </w:rPr>
              <w:t>静</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18852317088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康乐幼儿园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丁巧珍</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15952348536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舒乐幼儿园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玲</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15252385272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宝萌幼儿园</w:t>
            </w:r>
          </w:p>
        </w:tc>
        <w:tc>
          <w:tcPr>
            <w:tcW w:w="47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b w:val="0"/>
                <w:bCs w:val="0"/>
                <w:i w:val="0"/>
                <w:iCs w:val="0"/>
                <w:snapToGrid w:val="0"/>
                <w:spacing w:val="0"/>
                <w:kern w:val="0"/>
                <w:sz w:val="20"/>
                <w:szCs w:val="20"/>
                <w:vertAlign w:val="baseline"/>
                <w:lang w:val="en-US" w:eastAsia="zh-CN"/>
              </w:rPr>
              <w:t>张海燕</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15996182488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萌宝幼儿园</w:t>
            </w:r>
          </w:p>
        </w:tc>
        <w:tc>
          <w:tcPr>
            <w:tcW w:w="47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b w:val="0"/>
                <w:bCs w:val="0"/>
                <w:i w:val="0"/>
                <w:iCs w:val="0"/>
                <w:snapToGrid w:val="0"/>
                <w:spacing w:val="0"/>
                <w:kern w:val="0"/>
                <w:sz w:val="20"/>
                <w:szCs w:val="20"/>
                <w:vertAlign w:val="baseline"/>
                <w:lang w:val="en-US" w:eastAsia="zh-CN"/>
              </w:rPr>
              <w:t>张海军</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13151885788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悦清幼儿园</w:t>
            </w:r>
          </w:p>
        </w:tc>
        <w:tc>
          <w:tcPr>
            <w:tcW w:w="47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cs="Times New Roman"/>
                <w:b w:val="0"/>
                <w:bCs w:val="0"/>
                <w:i w:val="0"/>
                <w:iCs w:val="0"/>
                <w:snapToGrid w:val="0"/>
                <w:spacing w:val="0"/>
                <w:kern w:val="0"/>
                <w:sz w:val="20"/>
                <w:szCs w:val="20"/>
                <w:vertAlign w:val="baseline"/>
                <w:lang w:val="en-US" w:eastAsia="zh-CN"/>
              </w:rPr>
              <w:t>李玲娟</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15195354072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成大幼儿园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田玉芳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15161790956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金娥幼儿托管</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严如俊</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13218840543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蓓蕾幼儿园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陈寿花</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18762552285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r>
              <w:rPr>
                <w:rFonts w:hint="default" w:ascii="Times New Roman" w:hAnsi="Times New Roman" w:eastAsia="宋体" w:cs="Times New Roman"/>
                <w:i w:val="0"/>
                <w:iCs w:val="0"/>
                <w:color w:val="auto"/>
                <w:spacing w:val="0"/>
                <w:kern w:val="0"/>
                <w:sz w:val="20"/>
                <w:szCs w:val="20"/>
                <w:u w:val="none"/>
                <w:lang w:val="en-US" w:eastAsia="zh-CN" w:bidi="ar"/>
              </w:rPr>
              <w:t>赵集卫生院</w:t>
            </w:r>
          </w:p>
        </w:tc>
        <w:tc>
          <w:tcPr>
            <w:tcW w:w="5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李海洋</w:t>
            </w:r>
          </w:p>
        </w:tc>
        <w:tc>
          <w:tcPr>
            <w:tcW w:w="7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13912073551</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淮安市赵集幼儿园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崔文娟</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13861587590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r>
              <w:rPr>
                <w:rFonts w:hint="default" w:ascii="Times New Roman" w:hAnsi="Times New Roman" w:eastAsia="宋体" w:cs="Times New Roman"/>
                <w:i w:val="0"/>
                <w:iCs w:val="0"/>
                <w:color w:val="auto"/>
                <w:spacing w:val="0"/>
                <w:kern w:val="0"/>
                <w:sz w:val="20"/>
                <w:szCs w:val="20"/>
                <w:u w:val="none"/>
                <w:lang w:val="en-US" w:eastAsia="zh-CN" w:bidi="ar"/>
              </w:rPr>
              <w:t>韩桥卫生院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陈大伟</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13861565079</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淮安市韩桥幼儿园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李锦旺</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15396910568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高家堰镇学博幼儿园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师</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敏</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18252405777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吴城卫生院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 xml:space="preserve">冯 </w:t>
            </w:r>
            <w:r>
              <w:rPr>
                <w:rStyle w:val="16"/>
                <w:rFonts w:hint="default" w:ascii="Times New Roman" w:hAnsi="Times New Roman" w:eastAsia="宋体" w:cs="Times New Roman"/>
                <w:spacing w:val="0"/>
                <w:sz w:val="20"/>
                <w:szCs w:val="20"/>
                <w:lang w:val="en-US" w:eastAsia="zh-CN" w:bidi="ar"/>
              </w:rPr>
              <w:t xml:space="preserve"> 敏</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13861557843</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淮安市吴城幼儿园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干</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露</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18762037295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吴城未来星幼儿园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侯丽丽</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18952316373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r>
              <w:rPr>
                <w:rFonts w:hint="default" w:ascii="Times New Roman" w:hAnsi="Times New Roman" w:eastAsia="宋体" w:cs="Times New Roman"/>
                <w:i w:val="0"/>
                <w:iCs w:val="0"/>
                <w:color w:val="auto"/>
                <w:spacing w:val="0"/>
                <w:kern w:val="0"/>
                <w:sz w:val="20"/>
                <w:szCs w:val="20"/>
                <w:u w:val="none"/>
                <w:lang w:val="en-US" w:eastAsia="zh-CN" w:bidi="ar"/>
              </w:rPr>
              <w:t>南陈集中心</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顾晓军</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15950372146</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南陈集中心幼儿园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李冬梅</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15722948030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南陈集向阳花幼儿园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彭飞飞</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15805239908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南陈集智慧树幼儿园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刘苏苏</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15351791923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南陈集小桥幼儿园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倪成红</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15052452909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南陈集童心幼儿园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王桂英</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18936507029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码头卫生院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秦  莉</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13852366894</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新世纪</w:t>
            </w:r>
            <w:r>
              <w:rPr>
                <w:rFonts w:hint="default" w:ascii="Times New Roman" w:hAnsi="Times New Roman" w:cs="Times New Roman"/>
                <w:i w:val="0"/>
                <w:iCs w:val="0"/>
                <w:color w:val="000000"/>
                <w:spacing w:val="0"/>
                <w:kern w:val="0"/>
                <w:sz w:val="20"/>
                <w:szCs w:val="20"/>
                <w:u w:val="none"/>
                <w:lang w:val="en-US" w:eastAsia="zh-CN" w:bidi="ar"/>
              </w:rPr>
              <w:t>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红</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15298677179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码头中心幼儿园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包彩霞</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13405502626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未来星幼儿园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方</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向</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19961832629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棉花中心卫生院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赵正研</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13861575696</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淮安市棉花庄幼儿园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严海娥</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18752311133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淮安市大兴幼儿园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开新亚</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18994582397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棉花庄镇童星幼稚园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石村芹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18852394286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新渡卫生院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蒋同驰</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13776704021</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淮安市新中幼儿园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姜正霞</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18915109913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高新区实验小学幼儿园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王丹丹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18262710310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夏码幼儿园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王文生</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15952390826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淮安市嘉洋国际幼儿园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吕丽平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13912078927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东方幼儿园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黄</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15005237503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童星幼儿园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彭飞飞</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15805239908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王兴卫生院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吴海峰</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15240262600</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王兴中心幼儿园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朱</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林</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13912086430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小萌童看护所</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王玉华</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1337522233</w:t>
            </w:r>
            <w:r>
              <w:rPr>
                <w:rFonts w:hint="default" w:ascii="Times New Roman" w:hAnsi="Times New Roman" w:cs="Times New Roman"/>
                <w:i w:val="0"/>
                <w:iCs w:val="0"/>
                <w:color w:val="000000"/>
                <w:spacing w:val="0"/>
                <w:kern w:val="0"/>
                <w:sz w:val="20"/>
                <w:szCs w:val="20"/>
                <w:u w:val="none"/>
                <w:lang w:val="en-US" w:eastAsia="zh-CN" w:bidi="ar"/>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育人看护所</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高从英</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15252370639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圆梦幼儿园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周爱艳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15152577118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小天才幼儿园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靳平平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cs="Times New Roman"/>
                <w:i w:val="0"/>
                <w:iCs w:val="0"/>
                <w:color w:val="000000"/>
                <w:spacing w:val="0"/>
                <w:kern w:val="0"/>
                <w:sz w:val="20"/>
                <w:szCs w:val="20"/>
                <w:u w:val="none"/>
                <w:lang w:val="en-US" w:eastAsia="zh-CN" w:bidi="ar"/>
              </w:rPr>
              <w:t>1</w:t>
            </w:r>
            <w:r>
              <w:rPr>
                <w:rFonts w:hint="default" w:ascii="Times New Roman" w:hAnsi="Times New Roman" w:eastAsia="宋体" w:cs="Times New Roman"/>
                <w:i w:val="0"/>
                <w:iCs w:val="0"/>
                <w:color w:val="000000"/>
                <w:spacing w:val="0"/>
                <w:kern w:val="0"/>
                <w:sz w:val="20"/>
                <w:szCs w:val="20"/>
                <w:u w:val="none"/>
                <w:lang w:val="en-US" w:eastAsia="zh-CN" w:bidi="ar"/>
              </w:rPr>
              <w:t>8752308051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老张集卫生院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鲍仲伟</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13776701006</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老张集幼儿园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张</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凡</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18851475373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小可爱托育有限公司</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胡春梅</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13912074912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红果果托幼园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孙建霞</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18021912003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丁集中心卫生院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方锦舜</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18005239618</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丁集中心幼儿园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朱巧平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13405503556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丁集镇宝乐幼儿园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丁桂珍</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15252374788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五里幼儿园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郭</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15195397508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五里红太阳幼儿园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朱荣梅</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13861575342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r>
              <w:rPr>
                <w:rFonts w:hint="default" w:ascii="Times New Roman" w:hAnsi="Times New Roman" w:eastAsia="宋体" w:cs="Times New Roman"/>
                <w:i w:val="0"/>
                <w:iCs w:val="0"/>
                <w:color w:val="auto"/>
                <w:spacing w:val="0"/>
                <w:kern w:val="0"/>
                <w:sz w:val="20"/>
                <w:szCs w:val="20"/>
                <w:u w:val="none"/>
                <w:lang w:val="en-US" w:eastAsia="zh-CN" w:bidi="ar"/>
              </w:rPr>
              <w:t>刘老庄中心</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bidi="ar-SA"/>
              </w:rPr>
            </w:pPr>
            <w:r>
              <w:rPr>
                <w:rFonts w:hint="default" w:ascii="Times New Roman" w:hAnsi="Times New Roman" w:eastAsia="宋体" w:cs="Times New Roman"/>
                <w:i w:val="0"/>
                <w:iCs w:val="0"/>
                <w:color w:val="auto"/>
                <w:spacing w:val="0"/>
                <w:kern w:val="0"/>
                <w:sz w:val="20"/>
                <w:szCs w:val="20"/>
                <w:u w:val="none"/>
                <w:lang w:val="en-US" w:eastAsia="zh-CN" w:bidi="ar"/>
              </w:rPr>
              <w:t>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bidi="ar-SA"/>
              </w:rPr>
            </w:pPr>
            <w:r>
              <w:rPr>
                <w:rFonts w:hint="default" w:ascii="Times New Roman" w:hAnsi="Times New Roman" w:eastAsia="宋体" w:cs="Times New Roman"/>
                <w:i w:val="0"/>
                <w:iCs w:val="0"/>
                <w:color w:val="000000"/>
                <w:spacing w:val="0"/>
                <w:kern w:val="0"/>
                <w:sz w:val="20"/>
                <w:szCs w:val="20"/>
                <w:u w:val="none"/>
                <w:lang w:val="en-US" w:eastAsia="zh-CN" w:bidi="ar"/>
              </w:rPr>
              <w:t>蒋  波</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13861559515</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刘老庄八一幼儿园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宋</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磊</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15851786624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刘老庄阳光幼儿园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魏丽芳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18761019591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刘老庄小宝宝幼儿园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瑶</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15952345288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bidi="ar-SA"/>
              </w:rPr>
            </w:pPr>
            <w:r>
              <w:rPr>
                <w:rFonts w:hint="default" w:ascii="Times New Roman" w:hAnsi="Times New Roman" w:eastAsia="宋体" w:cs="Times New Roman"/>
                <w:i w:val="0"/>
                <w:iCs w:val="0"/>
                <w:color w:val="auto"/>
                <w:spacing w:val="0"/>
                <w:kern w:val="0"/>
                <w:sz w:val="20"/>
                <w:szCs w:val="20"/>
                <w:u w:val="none"/>
                <w:lang w:val="en-US" w:eastAsia="zh-CN" w:bidi="ar"/>
              </w:rPr>
              <w:t>徐溜中心卫生院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bidi="ar-SA"/>
              </w:rPr>
            </w:pPr>
            <w:r>
              <w:rPr>
                <w:rFonts w:hint="default" w:ascii="Times New Roman" w:hAnsi="Times New Roman" w:eastAsia="宋体" w:cs="Times New Roman"/>
                <w:i w:val="0"/>
                <w:iCs w:val="0"/>
                <w:color w:val="000000"/>
                <w:spacing w:val="0"/>
                <w:kern w:val="0"/>
                <w:sz w:val="20"/>
                <w:szCs w:val="20"/>
                <w:u w:val="none"/>
                <w:lang w:val="en-US" w:eastAsia="zh-CN" w:bidi="ar"/>
              </w:rPr>
              <w:t>陈  鹏</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15152825168</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徐溜中心幼儿园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18121661668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徐溜童乐幼儿园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陈培红</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19952311727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徐溜优米幼儿园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钱芳芳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18751291941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徐溜宝乐幼儿园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王丽薇</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18015113400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徐溜韩庄幼儿园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闫翠玉</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15365945899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bidi="ar-SA"/>
              </w:rPr>
            </w:pPr>
            <w:r>
              <w:rPr>
                <w:rFonts w:hint="default" w:ascii="Times New Roman" w:hAnsi="Times New Roman" w:eastAsia="宋体" w:cs="Times New Roman"/>
                <w:i w:val="0"/>
                <w:iCs w:val="0"/>
                <w:color w:val="auto"/>
                <w:spacing w:val="0"/>
                <w:kern w:val="0"/>
                <w:sz w:val="20"/>
                <w:szCs w:val="20"/>
                <w:u w:val="none"/>
                <w:lang w:val="en-US" w:eastAsia="zh-CN" w:bidi="ar"/>
              </w:rPr>
              <w:t>古寨卫生院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bidi="ar-SA"/>
              </w:rPr>
            </w:pPr>
            <w:r>
              <w:rPr>
                <w:rFonts w:hint="default" w:ascii="Times New Roman" w:hAnsi="Times New Roman" w:eastAsia="宋体" w:cs="Times New Roman"/>
                <w:i w:val="0"/>
                <w:iCs w:val="0"/>
                <w:color w:val="000000"/>
                <w:spacing w:val="0"/>
                <w:kern w:val="0"/>
                <w:sz w:val="20"/>
                <w:szCs w:val="20"/>
                <w:u w:val="none"/>
                <w:lang w:val="en-US" w:eastAsia="zh-CN" w:bidi="ar"/>
              </w:rPr>
              <w:t>闵海玲</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15189646141</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九房幼儿园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娟</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15051358639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古寨培培幼儿园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朱培培</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15051359303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bidi="ar-SA"/>
              </w:rPr>
            </w:pPr>
            <w:r>
              <w:rPr>
                <w:rFonts w:hint="default" w:ascii="Times New Roman" w:hAnsi="Times New Roman" w:eastAsia="宋体" w:cs="Times New Roman"/>
                <w:i w:val="0"/>
                <w:iCs w:val="0"/>
                <w:color w:val="auto"/>
                <w:spacing w:val="0"/>
                <w:kern w:val="0"/>
                <w:sz w:val="20"/>
                <w:szCs w:val="20"/>
                <w:u w:val="none"/>
                <w:lang w:val="en-US" w:eastAsia="zh-CN" w:bidi="ar"/>
              </w:rPr>
              <w:t>西宋集卫生院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bidi="ar-SA"/>
              </w:rPr>
            </w:pPr>
            <w:r>
              <w:rPr>
                <w:rFonts w:hint="default" w:ascii="Times New Roman" w:hAnsi="Times New Roman" w:eastAsia="宋体" w:cs="Times New Roman"/>
                <w:i w:val="0"/>
                <w:iCs w:val="0"/>
                <w:color w:val="000000"/>
                <w:spacing w:val="0"/>
                <w:kern w:val="0"/>
                <w:sz w:val="20"/>
                <w:szCs w:val="20"/>
                <w:u w:val="none"/>
                <w:lang w:val="en-US" w:eastAsia="zh-CN" w:bidi="ar"/>
              </w:rPr>
              <w:t>蒋永耀</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15162921927</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宋集幼儿园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清</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18252364259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汤集幼儿园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丁</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鹏</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18036545258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天骄幼儿园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刘绪平</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18762557988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渔沟中心卫生院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毕桂明</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15061250668</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渔沟中心幼儿园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张浩然</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13852498705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渔沟小天鹅幼儿园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安东梅</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13852398843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渔沟新星幼儿园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陈秀萍</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13861565807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渔沟韩圩幼儿园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姜彩霞</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15189594028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吴集中心幼儿园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卢</w:t>
            </w:r>
            <w:r>
              <w:rPr>
                <w:rFonts w:hint="eastAsia" w:ascii="Times New Roman" w:hAnsi="Times New Roman" w:cs="Times New Roman"/>
                <w:i w:val="0"/>
                <w:iCs w:val="0"/>
                <w:color w:val="000000"/>
                <w:spacing w:val="0"/>
                <w:kern w:val="0"/>
                <w:sz w:val="20"/>
                <w:szCs w:val="20"/>
                <w:u w:val="none"/>
                <w:lang w:val="en-US" w:eastAsia="zh-CN" w:bidi="ar"/>
              </w:rPr>
              <w:t xml:space="preserve">  </w:t>
            </w:r>
            <w:r>
              <w:rPr>
                <w:rFonts w:hint="default" w:ascii="Times New Roman" w:hAnsi="Times New Roman" w:eastAsia="宋体" w:cs="Times New Roman"/>
                <w:i w:val="0"/>
                <w:iCs w:val="0"/>
                <w:color w:val="000000"/>
                <w:spacing w:val="0"/>
                <w:kern w:val="0"/>
                <w:sz w:val="20"/>
                <w:szCs w:val="20"/>
                <w:u w:val="none"/>
                <w:lang w:val="en-US" w:eastAsia="zh-CN" w:bidi="ar"/>
              </w:rPr>
              <w:t>婷</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18852337407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吴集振兴幼儿园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高学尧</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15996188516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吴集黎明幼儿园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孙洋</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13770384835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袁集卫生院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金铭铨</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15851721866</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袁集幼儿园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张晓娟</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13115234394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干庄幼儿园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郑园长</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15896164818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桂塘幼儿园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干园长</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13861595849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三树卫生院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  燃</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15851766224</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三树中心幼儿园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华明松</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13861676001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蒋集幼儿园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赵霞玲</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15751324156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color w:val="auto"/>
                <w:spacing w:val="0"/>
                <w:kern w:val="0"/>
                <w:sz w:val="20"/>
                <w:szCs w:val="20"/>
                <w:vertAlign w:val="baseline"/>
                <w:lang w:val="en-US" w:eastAsia="zh-CN"/>
              </w:rPr>
            </w:pPr>
            <w:r>
              <w:rPr>
                <w:rFonts w:hint="default" w:ascii="Times New Roman" w:hAnsi="Times New Roman" w:eastAsia="宋体" w:cs="Times New Roman"/>
                <w:i w:val="0"/>
                <w:iCs w:val="0"/>
                <w:color w:val="auto"/>
                <w:spacing w:val="0"/>
                <w:kern w:val="0"/>
                <w:sz w:val="20"/>
                <w:szCs w:val="20"/>
                <w:u w:val="none"/>
                <w:lang w:val="en-US" w:eastAsia="zh-CN" w:bidi="ar"/>
              </w:rPr>
              <w:t>凌桥卫生院</w:t>
            </w:r>
          </w:p>
        </w:tc>
        <w:tc>
          <w:tcPr>
            <w:tcW w:w="50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韩绪军</w:t>
            </w:r>
          </w:p>
        </w:tc>
        <w:tc>
          <w:tcPr>
            <w:tcW w:w="721"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13861574862</w:t>
            </w: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淮安市凌桥幼儿园</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王俊璋</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18036506197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1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50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721"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p>
        </w:tc>
        <w:tc>
          <w:tcPr>
            <w:tcW w:w="171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花雨伞幼儿托育有限公司</w:t>
            </w:r>
          </w:p>
        </w:tc>
        <w:tc>
          <w:tcPr>
            <w:tcW w:w="47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石翠群</w:t>
            </w:r>
          </w:p>
        </w:tc>
        <w:tc>
          <w:tcPr>
            <w:tcW w:w="76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snapToGrid w:val="0"/>
                <w:spacing w:val="0"/>
                <w:kern w:val="0"/>
                <w:sz w:val="20"/>
                <w:szCs w:val="20"/>
                <w:vertAlign w:val="baseline"/>
                <w:lang w:val="en-US" w:eastAsia="zh-CN"/>
              </w:rPr>
            </w:pPr>
            <w:r>
              <w:rPr>
                <w:rFonts w:hint="default" w:ascii="Times New Roman" w:hAnsi="Times New Roman" w:eastAsia="宋体" w:cs="Times New Roman"/>
                <w:i w:val="0"/>
                <w:iCs w:val="0"/>
                <w:color w:val="000000"/>
                <w:spacing w:val="0"/>
                <w:kern w:val="0"/>
                <w:sz w:val="20"/>
                <w:szCs w:val="20"/>
                <w:u w:val="none"/>
                <w:lang w:val="en-US" w:eastAsia="zh-CN" w:bidi="ar"/>
              </w:rPr>
              <w:t>18952341428</w:t>
            </w:r>
          </w:p>
        </w:tc>
      </w:tr>
    </w:tbl>
    <w:p>
      <w:pPr>
        <w:spacing w:line="360" w:lineRule="auto"/>
        <w:jc w:val="both"/>
        <w:rPr>
          <w:rFonts w:hint="default" w:ascii="Times New Roman" w:hAnsi="Times New Roman" w:eastAsia="仿宋" w:cs="Times New Roman"/>
          <w:b w:val="0"/>
          <w:bCs w:val="0"/>
          <w:i w:val="0"/>
          <w:iCs w:val="0"/>
          <w:snapToGrid w:val="0"/>
          <w:spacing w:val="-12"/>
          <w:kern w:val="0"/>
          <w:sz w:val="32"/>
          <w:szCs w:val="32"/>
          <w:lang w:val="en-US" w:eastAsia="zh-CN"/>
        </w:rPr>
      </w:pPr>
    </w:p>
    <w:p>
      <w:pPr>
        <w:rPr>
          <w:rFonts w:hint="default" w:ascii="Times New Roman" w:hAnsi="Times New Roman" w:eastAsia="方正黑体简体" w:cs="Times New Roman"/>
          <w:snapToGrid w:val="0"/>
          <w:spacing w:val="-12"/>
          <w:kern w:val="0"/>
          <w:sz w:val="32"/>
          <w:szCs w:val="32"/>
          <w:lang w:val="en-US" w:eastAsia="zh-CN"/>
        </w:rPr>
      </w:pPr>
      <w:r>
        <w:rPr>
          <w:rFonts w:hint="default" w:ascii="Times New Roman" w:hAnsi="Times New Roman" w:eastAsia="方正黑体简体" w:cs="Times New Roman"/>
          <w:snapToGrid w:val="0"/>
          <w:spacing w:val="-12"/>
          <w:kern w:val="0"/>
          <w:sz w:val="32"/>
          <w:szCs w:val="32"/>
          <w:lang w:val="en-US" w:eastAsia="zh-CN"/>
        </w:rPr>
        <w:br w:type="page"/>
      </w:r>
    </w:p>
    <w:p>
      <w:pPr>
        <w:spacing w:line="360" w:lineRule="auto"/>
        <w:jc w:val="left"/>
        <w:rPr>
          <w:rFonts w:hint="default" w:ascii="Times New Roman" w:hAnsi="Times New Roman" w:eastAsia="方正黑体简体" w:cs="Times New Roman"/>
          <w:snapToGrid w:val="0"/>
          <w:spacing w:val="-12"/>
          <w:kern w:val="0"/>
          <w:sz w:val="32"/>
          <w:szCs w:val="32"/>
          <w:lang w:val="en-US" w:eastAsia="zh-CN"/>
        </w:rPr>
      </w:pPr>
      <w:r>
        <w:rPr>
          <w:rFonts w:hint="default" w:ascii="Times New Roman" w:hAnsi="Times New Roman" w:eastAsia="方正黑体简体" w:cs="Times New Roman"/>
          <w:snapToGrid w:val="0"/>
          <w:spacing w:val="-12"/>
          <w:kern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before="162" w:beforeLines="50" w:after="323" w:afterLines="100" w:line="600" w:lineRule="exact"/>
        <w:ind w:left="0" w:leftChars="0" w:firstLine="0" w:firstLineChars="0"/>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接种证查验单位与预防接种单位联络员一览表（小学）</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28" w:type="dxa"/>
          <w:bottom w:w="28" w:type="dxa"/>
          <w:right w:w="28" w:type="dxa"/>
        </w:tblCellMar>
      </w:tblPr>
      <w:tblGrid>
        <w:gridCol w:w="1407"/>
        <w:gridCol w:w="1072"/>
        <w:gridCol w:w="1305"/>
        <w:gridCol w:w="3067"/>
        <w:gridCol w:w="958"/>
        <w:gridCol w:w="1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blHeader/>
          <w:jc w:val="center"/>
        </w:trPr>
        <w:tc>
          <w:tcPr>
            <w:tcW w:w="77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t>接种单位</w:t>
            </w:r>
          </w:p>
        </w:tc>
        <w:tc>
          <w:tcPr>
            <w:tcW w:w="58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t>联络人</w:t>
            </w:r>
          </w:p>
        </w:tc>
        <w:tc>
          <w:tcPr>
            <w:tcW w:w="7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t>联系方式</w:t>
            </w:r>
          </w:p>
        </w:tc>
        <w:tc>
          <w:tcPr>
            <w:tcW w:w="168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t>查验单位</w:t>
            </w:r>
          </w:p>
        </w:tc>
        <w:tc>
          <w:tcPr>
            <w:tcW w:w="52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t>联络人</w:t>
            </w:r>
          </w:p>
        </w:tc>
        <w:tc>
          <w:tcPr>
            <w:tcW w:w="72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pPr>
            <w:r>
              <w:rPr>
                <w:rFonts w:hint="default" w:ascii="方正黑体_GBK" w:hAnsi="方正黑体_GBK" w:eastAsia="方正黑体_GBK" w:cs="方正黑体_GBK"/>
                <w:b w:val="0"/>
                <w:bCs w:val="0"/>
                <w:i w:val="0"/>
                <w:iCs w:val="0"/>
                <w:snapToGrid w:val="0"/>
                <w:spacing w:val="0"/>
                <w:kern w:val="0"/>
                <w:sz w:val="24"/>
                <w:szCs w:val="24"/>
                <w:vertAlign w:val="baseline"/>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王营社区卫生服务中心</w:t>
            </w:r>
          </w:p>
        </w:tc>
        <w:tc>
          <w:tcPr>
            <w:tcW w:w="587" w:type="pct"/>
            <w:vMerge w:val="restart"/>
            <w:tcBorders>
              <w:tl2br w:val="nil"/>
              <w:tr2bl w:val="nil"/>
            </w:tcBorders>
            <w:vAlign w:val="center"/>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b w:val="0"/>
                <w:bCs w:val="0"/>
                <w:i w:val="0"/>
                <w:iCs w:val="0"/>
                <w:snapToGrid w:val="0"/>
                <w:spacing w:val="-12"/>
                <w:kern w:val="0"/>
                <w:sz w:val="20"/>
                <w:szCs w:val="20"/>
                <w:vertAlign w:val="baseline"/>
                <w:lang w:val="en-US" w:eastAsia="zh-CN"/>
              </w:rPr>
              <w:t>孙林明</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13861595406</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淮阴师范学院第二附属小学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李</w:t>
            </w:r>
            <w:r>
              <w:rPr>
                <w:rFonts w:hint="eastAsia" w:ascii="Times New Roman" w:hAnsi="Times New Roman" w:cs="Times New Roman"/>
                <w:i w:val="0"/>
                <w:iCs w:val="0"/>
                <w:color w:val="auto"/>
                <w:kern w:val="0"/>
                <w:sz w:val="20"/>
                <w:szCs w:val="20"/>
                <w:u w:val="none"/>
                <w:lang w:val="en-US" w:eastAsia="zh-CN" w:bidi="ar"/>
              </w:rPr>
              <w:t xml:space="preserve">  </w:t>
            </w:r>
            <w:r>
              <w:rPr>
                <w:rFonts w:hint="default" w:ascii="Times New Roman" w:hAnsi="Times New Roman" w:eastAsia="宋体" w:cs="Times New Roman"/>
                <w:i w:val="0"/>
                <w:iCs w:val="0"/>
                <w:color w:val="auto"/>
                <w:kern w:val="0"/>
                <w:sz w:val="20"/>
                <w:szCs w:val="20"/>
                <w:u w:val="none"/>
                <w:lang w:val="en-US" w:eastAsia="zh-CN" w:bidi="ar"/>
              </w:rPr>
              <w:t>超</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15851768088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11" w:hRule="atLeast"/>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淮安市长江东路小学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徐立良</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15189645967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淮安市淮北路小学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于同新</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15195390877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淮阴开明实验学校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魏玉祥</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15195399915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天山双语学校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赵</w:t>
            </w:r>
            <w:r>
              <w:rPr>
                <w:rFonts w:hint="eastAsia" w:ascii="Times New Roman" w:hAnsi="Times New Roman" w:cs="Times New Roman"/>
                <w:i w:val="0"/>
                <w:iCs w:val="0"/>
                <w:color w:val="auto"/>
                <w:kern w:val="0"/>
                <w:sz w:val="20"/>
                <w:szCs w:val="20"/>
                <w:u w:val="none"/>
                <w:lang w:val="en-US" w:eastAsia="zh-CN" w:bidi="ar"/>
              </w:rPr>
              <w:t xml:space="preserve">  </w:t>
            </w:r>
            <w:r>
              <w:rPr>
                <w:rFonts w:hint="default" w:ascii="Times New Roman" w:hAnsi="Times New Roman" w:eastAsia="宋体" w:cs="Times New Roman"/>
                <w:i w:val="0"/>
                <w:iCs w:val="0"/>
                <w:color w:val="auto"/>
                <w:kern w:val="0"/>
                <w:sz w:val="20"/>
                <w:szCs w:val="20"/>
                <w:u w:val="none"/>
                <w:lang w:val="en-US" w:eastAsia="zh-CN" w:bidi="ar"/>
              </w:rPr>
              <w:t>林</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13401852000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淮安市翔宇北路实验小学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左康丰</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15252392838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淮阴小学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丁元珍</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15051380860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长征小学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高</w:t>
            </w:r>
            <w:r>
              <w:rPr>
                <w:rFonts w:hint="eastAsia" w:ascii="Times New Roman" w:hAnsi="Times New Roman" w:cs="Times New Roman"/>
                <w:i w:val="0"/>
                <w:iCs w:val="0"/>
                <w:color w:val="auto"/>
                <w:kern w:val="0"/>
                <w:sz w:val="20"/>
                <w:szCs w:val="20"/>
                <w:u w:val="none"/>
                <w:lang w:val="en-US" w:eastAsia="zh-CN" w:bidi="ar"/>
              </w:rPr>
              <w:t xml:space="preserve">  </w:t>
            </w:r>
            <w:r>
              <w:rPr>
                <w:rFonts w:hint="default" w:ascii="Times New Roman" w:hAnsi="Times New Roman" w:eastAsia="宋体" w:cs="Times New Roman"/>
                <w:i w:val="0"/>
                <w:iCs w:val="0"/>
                <w:color w:val="auto"/>
                <w:kern w:val="0"/>
                <w:sz w:val="20"/>
                <w:szCs w:val="20"/>
                <w:u w:val="none"/>
                <w:lang w:val="en-US" w:eastAsia="zh-CN" w:bidi="ar"/>
              </w:rPr>
              <w:t>红</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13776703308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淮阴区向洋特别教育学校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黄国权</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spacing w:val="-12"/>
                <w:kern w:val="0"/>
                <w:sz w:val="20"/>
                <w:szCs w:val="20"/>
                <w:vertAlign w:val="baseline"/>
                <w:lang w:val="en-US" w:eastAsia="zh-CN"/>
              </w:rPr>
            </w:pPr>
            <w:r>
              <w:rPr>
                <w:rFonts w:hint="default" w:ascii="Times New Roman" w:hAnsi="Times New Roman" w:eastAsia="宋体" w:cs="Times New Roman"/>
                <w:i w:val="0"/>
                <w:iCs w:val="0"/>
                <w:color w:val="auto"/>
                <w:kern w:val="0"/>
                <w:sz w:val="20"/>
                <w:szCs w:val="20"/>
                <w:u w:val="none"/>
                <w:lang w:val="en-US" w:eastAsia="zh-CN" w:bidi="ar"/>
              </w:rPr>
              <w:t>13901408452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2" w:hRule="atLeast"/>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杨庄社区卫生服务中心</w:t>
            </w:r>
          </w:p>
        </w:tc>
        <w:tc>
          <w:tcPr>
            <w:tcW w:w="587" w:type="pct"/>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b w:val="0"/>
                <w:bCs w:val="0"/>
                <w:i w:val="0"/>
                <w:iCs w:val="0"/>
                <w:snapToGrid w:val="0"/>
                <w:spacing w:val="-12"/>
                <w:kern w:val="0"/>
                <w:sz w:val="20"/>
                <w:szCs w:val="20"/>
                <w:vertAlign w:val="baseline"/>
                <w:lang w:val="en-US" w:eastAsia="zh-CN"/>
              </w:rPr>
              <w:t>卢熹文</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13861650007</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淮安市杨庄小学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野</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13951266159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果林社区卫生服务中心</w:t>
            </w:r>
          </w:p>
        </w:tc>
        <w:tc>
          <w:tcPr>
            <w:tcW w:w="587" w:type="pct"/>
            <w:vMerge w:val="restart"/>
            <w:tcBorders>
              <w:tl2br w:val="nil"/>
              <w:tr2bl w:val="nil"/>
            </w:tcBorders>
            <w:vAlign w:val="center"/>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b w:val="0"/>
                <w:bCs w:val="0"/>
                <w:i w:val="0"/>
                <w:iCs w:val="0"/>
                <w:snapToGrid w:val="0"/>
                <w:spacing w:val="-12"/>
                <w:kern w:val="0"/>
                <w:sz w:val="20"/>
                <w:szCs w:val="20"/>
                <w:vertAlign w:val="baseline"/>
                <w:lang w:val="en-US" w:eastAsia="zh-CN"/>
              </w:rPr>
              <w:t>吴中利</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13861565378</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淮安市果林小学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言</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15152561447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淮安市新北城实验小学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蒋志娟</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15252398702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淮安市银川路实验小学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周兴军</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13770475303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淮安市淮阴特殊教育学校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韩晓飞</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15152409700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东方双语学校（小学）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葛建超</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13101919161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营中社区卫生服务中心</w:t>
            </w:r>
          </w:p>
        </w:tc>
        <w:tc>
          <w:tcPr>
            <w:tcW w:w="587" w:type="pct"/>
            <w:vMerge w:val="restart"/>
            <w:tcBorders>
              <w:tl2br w:val="nil"/>
              <w:tr2bl w:val="nil"/>
            </w:tcBorders>
            <w:vAlign w:val="center"/>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b w:val="0"/>
                <w:bCs w:val="0"/>
                <w:i w:val="0"/>
                <w:iCs w:val="0"/>
                <w:snapToGrid w:val="0"/>
                <w:spacing w:val="-12"/>
                <w:kern w:val="0"/>
                <w:sz w:val="20"/>
                <w:szCs w:val="20"/>
                <w:vertAlign w:val="baseline"/>
                <w:lang w:val="en-US" w:eastAsia="zh-CN"/>
              </w:rPr>
              <w:t>周文尚</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13861559269</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淮安市淮阴实验小学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陈强胜</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15252393767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淮安市北京路小学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倪海舟</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15861715668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淮安市长江西路小学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许</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敏</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13770470495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tcPr>
          <w:p>
            <w:pPr>
              <w:spacing w:line="360" w:lineRule="auto"/>
              <w:jc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实小西校区</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王</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鑫</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18015118859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赵集卫生院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李海洋</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13912073551</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淮安市赵集中心小学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林</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13515241211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韩桥卫生院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陈大伟</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13861565079</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淮安市韩桥中心小学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高</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亚</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13651549928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吴城卫生院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冯 </w:t>
            </w:r>
            <w:r>
              <w:rPr>
                <w:rStyle w:val="16"/>
                <w:rFonts w:hint="default" w:ascii="Times New Roman" w:hAnsi="Times New Roman" w:eastAsia="宋体" w:cs="Times New Roman"/>
                <w:sz w:val="20"/>
                <w:szCs w:val="20"/>
                <w:lang w:val="en-US" w:eastAsia="zh-CN" w:bidi="ar"/>
              </w:rPr>
              <w:t xml:space="preserve"> 敏</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13861557843</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淮安市吴城中心小学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张登洲</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13915108107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南陈集中心卫生院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顾晓军</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15950372146</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淮安市南陈集中心小学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李景伟</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15851725802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码头卫生院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秦  莉</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13852366894</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淮安市码头中心小学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干恩永</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15052620026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棉花中心</w:t>
            </w:r>
          </w:p>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587"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赵正研</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13861575696</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淮安市大兴九年制学校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张红云</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13625159298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淮安市棉花庄九年制学校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唐国喜</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13951265160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新渡卫生院</w:t>
            </w:r>
          </w:p>
        </w:tc>
        <w:tc>
          <w:tcPr>
            <w:tcW w:w="587"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蒋同驰</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13776704021</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淮安高新技术产业开发区实验小学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漆雪峰</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13625159752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嘉洋国际学校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李</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权</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13952352381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王兴卫生院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吴海峰</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15240262600</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淮安市王兴中心小学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洪</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伟</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13861652359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老张集卫生院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鲍仲伟</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13776701006</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淮安市老张集中心小学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孙亚军</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13915198350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丁集中心</w:t>
            </w:r>
          </w:p>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587"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方锦舜</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18005239618</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淮安市五里九年制学校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徐克强</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13861555577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淮安市丁集中心小学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岳俊峰</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13951269255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刘老庄中心</w:t>
            </w:r>
          </w:p>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蒋  波</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13861559515</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淮安市刘老庄中心小学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郭业飞</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13805236204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徐溜中心</w:t>
            </w:r>
          </w:p>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587"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陈  鹏</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15152825168</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淮安市韩庄九年制学校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张</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昊</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18762099858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淮安市徐溜中心小学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刚</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15252398768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古寨卫生院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闵海玲</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15189646141</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淮安市古寨中心小学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朱</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军</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13615144828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西宋集卫生院</w:t>
            </w:r>
          </w:p>
        </w:tc>
        <w:tc>
          <w:tcPr>
            <w:tcW w:w="587"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蒋永耀</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15162921927</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淮安市汤集九年制学校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皇</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圣</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18360906326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淮安市西宋集中心小学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刘苏传</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13770486645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渔沟中心</w:t>
            </w:r>
          </w:p>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587"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毕桂明</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15061250668</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淮安市渔沟中心小学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郭维晗</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13770499141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淮安市吴集中心小学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王月勤</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13861592892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淮安市韩圩小学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叶</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兴</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15896163925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袁集卫生院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金铭铨</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15851721866</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淮安市袁集中心小学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刘</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伟</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13770486616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三树卫生院</w:t>
            </w:r>
          </w:p>
        </w:tc>
        <w:tc>
          <w:tcPr>
            <w:tcW w:w="587"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王  燃</w:t>
            </w:r>
          </w:p>
        </w:tc>
        <w:tc>
          <w:tcPr>
            <w:tcW w:w="71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15851766224</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淮安市蒋集九年制学校</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周永亮</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15189598395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87"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715"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淮安市三树中心小学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杜</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飞</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13405508520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771"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凌桥卫生院</w:t>
            </w:r>
          </w:p>
        </w:tc>
        <w:tc>
          <w:tcPr>
            <w:tcW w:w="58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韩绪军</w:t>
            </w:r>
          </w:p>
        </w:tc>
        <w:tc>
          <w:tcPr>
            <w:tcW w:w="71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13861574862</w:t>
            </w:r>
          </w:p>
        </w:tc>
        <w:tc>
          <w:tcPr>
            <w:tcW w:w="168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淮安市凌桥中心小学</w:t>
            </w:r>
          </w:p>
        </w:tc>
        <w:tc>
          <w:tcPr>
            <w:tcW w:w="52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顾长林</w:t>
            </w:r>
          </w:p>
        </w:tc>
        <w:tc>
          <w:tcPr>
            <w:tcW w:w="72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spacing w:val="-12"/>
                <w:kern w:val="0"/>
                <w:sz w:val="20"/>
                <w:szCs w:val="20"/>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13952388650</w:t>
            </w:r>
          </w:p>
        </w:tc>
      </w:tr>
    </w:tbl>
    <w:p>
      <w:pPr>
        <w:rPr>
          <w:rFonts w:hint="default" w:ascii="Times New Roman" w:hAnsi="Times New Roman" w:cs="Times New Roman"/>
        </w:rPr>
      </w:pPr>
    </w:p>
    <w:p>
      <w:pPr>
        <w:spacing w:line="360" w:lineRule="auto"/>
        <w:jc w:val="both"/>
        <w:rPr>
          <w:rFonts w:hint="default" w:ascii="Times New Roman" w:hAnsi="Times New Roman" w:eastAsia="仿宋" w:cs="Times New Roman"/>
          <w:b w:val="0"/>
          <w:bCs w:val="0"/>
          <w:i w:val="0"/>
          <w:iCs w:val="0"/>
          <w:snapToGrid w:val="0"/>
          <w:spacing w:val="-12"/>
          <w:kern w:val="0"/>
          <w:sz w:val="32"/>
          <w:szCs w:val="32"/>
          <w:lang w:val="en-US" w:eastAsia="zh-CN"/>
        </w:rPr>
      </w:pPr>
    </w:p>
    <w:sectPr>
      <w:pgSz w:w="11906" w:h="16838"/>
      <w:pgMar w:top="1701" w:right="1417" w:bottom="1417" w:left="1417" w:header="851" w:footer="1134" w:gutter="0"/>
      <w:pgBorders>
        <w:top w:val="none" w:sz="0" w:space="0"/>
        <w:left w:val="none" w:sz="0" w:space="0"/>
        <w:bottom w:val="none" w:sz="0" w:space="0"/>
        <w:right w:val="none" w:sz="0" w:space="0"/>
      </w:pgBorders>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MmVjYzViZmEzZTUzNjc4OWMxNDI5ZGE2NjhlZjYifQ=="/>
    <w:docVar w:name="KSO_WPS_MARK_KEY" w:val="eb34920d-f268-4184-aad7-be44419d06dd"/>
  </w:docVars>
  <w:rsids>
    <w:rsidRoot w:val="00172A27"/>
    <w:rsid w:val="0000377A"/>
    <w:rsid w:val="00064763"/>
    <w:rsid w:val="00110385"/>
    <w:rsid w:val="00140682"/>
    <w:rsid w:val="001D023D"/>
    <w:rsid w:val="001E053B"/>
    <w:rsid w:val="0022592A"/>
    <w:rsid w:val="00231CA2"/>
    <w:rsid w:val="00295092"/>
    <w:rsid w:val="0038034A"/>
    <w:rsid w:val="003D1962"/>
    <w:rsid w:val="00515B81"/>
    <w:rsid w:val="005B5A1C"/>
    <w:rsid w:val="005C2B01"/>
    <w:rsid w:val="005D7FCB"/>
    <w:rsid w:val="00605886"/>
    <w:rsid w:val="0072685D"/>
    <w:rsid w:val="007B6BF9"/>
    <w:rsid w:val="007D3418"/>
    <w:rsid w:val="00842799"/>
    <w:rsid w:val="008502FA"/>
    <w:rsid w:val="00891222"/>
    <w:rsid w:val="008953EB"/>
    <w:rsid w:val="008C3D6E"/>
    <w:rsid w:val="00965817"/>
    <w:rsid w:val="00A5596B"/>
    <w:rsid w:val="00B14DA5"/>
    <w:rsid w:val="00D649FE"/>
    <w:rsid w:val="00D94C9D"/>
    <w:rsid w:val="00E11DB7"/>
    <w:rsid w:val="00E133D1"/>
    <w:rsid w:val="00E252E0"/>
    <w:rsid w:val="00E43CA3"/>
    <w:rsid w:val="046C3066"/>
    <w:rsid w:val="05604BCA"/>
    <w:rsid w:val="06A27213"/>
    <w:rsid w:val="09305C61"/>
    <w:rsid w:val="0BA8707A"/>
    <w:rsid w:val="0C732F14"/>
    <w:rsid w:val="0DAD0977"/>
    <w:rsid w:val="0E012690"/>
    <w:rsid w:val="14E82BDD"/>
    <w:rsid w:val="15E7046B"/>
    <w:rsid w:val="1E237E7E"/>
    <w:rsid w:val="259941BD"/>
    <w:rsid w:val="270E1A7B"/>
    <w:rsid w:val="2DF83A39"/>
    <w:rsid w:val="33B70284"/>
    <w:rsid w:val="36812D40"/>
    <w:rsid w:val="385C50E8"/>
    <w:rsid w:val="399673A1"/>
    <w:rsid w:val="3A760F36"/>
    <w:rsid w:val="3A8C5730"/>
    <w:rsid w:val="4698326B"/>
    <w:rsid w:val="46D701E1"/>
    <w:rsid w:val="4C402E53"/>
    <w:rsid w:val="50C2169E"/>
    <w:rsid w:val="53A2397B"/>
    <w:rsid w:val="561D4E6C"/>
    <w:rsid w:val="57995095"/>
    <w:rsid w:val="5A8E552E"/>
    <w:rsid w:val="5B0379A6"/>
    <w:rsid w:val="5F7A1C50"/>
    <w:rsid w:val="637D586B"/>
    <w:rsid w:val="64500589"/>
    <w:rsid w:val="68E5013A"/>
    <w:rsid w:val="69000505"/>
    <w:rsid w:val="6F83483E"/>
    <w:rsid w:val="76CE1EDF"/>
    <w:rsid w:val="76E4556D"/>
    <w:rsid w:val="7B8F3F36"/>
    <w:rsid w:val="7DEC5FDE"/>
    <w:rsid w:val="7E067773"/>
    <w:rsid w:val="7E0742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line="320" w:lineRule="exact"/>
      <w:jc w:val="center"/>
    </w:pPr>
    <w:rPr>
      <w:rFonts w:ascii="Times New Roman" w:hAnsi="Times New Roman"/>
    </w:rPr>
  </w:style>
  <w:style w:type="paragraph" w:styleId="3">
    <w:name w:val="Body Text Indent"/>
    <w:basedOn w:val="1"/>
    <w:qFormat/>
    <w:uiPriority w:val="0"/>
    <w:pPr>
      <w:ind w:firstLine="420"/>
    </w:pPr>
  </w:style>
  <w:style w:type="paragraph" w:styleId="4">
    <w:name w:val="Date"/>
    <w:basedOn w:val="1"/>
    <w:next w:val="1"/>
    <w:link w:val="14"/>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customStyle="1" w:styleId="14">
    <w:name w:val="日期 字符"/>
    <w:link w:val="4"/>
    <w:qFormat/>
    <w:uiPriority w:val="0"/>
    <w:rPr>
      <w:kern w:val="2"/>
      <w:sz w:val="21"/>
      <w:szCs w:val="24"/>
    </w:rPr>
  </w:style>
  <w:style w:type="character" w:customStyle="1" w:styleId="15">
    <w:name w:val="批注框文本 字符"/>
    <w:link w:val="5"/>
    <w:qFormat/>
    <w:uiPriority w:val="0"/>
    <w:rPr>
      <w:kern w:val="2"/>
      <w:sz w:val="18"/>
      <w:szCs w:val="18"/>
    </w:rPr>
  </w:style>
  <w:style w:type="character" w:customStyle="1" w:styleId="16">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4445</Words>
  <Characters>6524</Characters>
  <Lines>2</Lines>
  <Paragraphs>1</Paragraphs>
  <TotalTime>3</TotalTime>
  <ScaleCrop>false</ScaleCrop>
  <LinksUpToDate>false</LinksUpToDate>
  <CharactersWithSpaces>6700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2011-04-18T02:05:00Z</dcterms:created>
  <dc:creator>DaiH</dc:creator>
  <cp:lastModifiedBy>一只贝壳ゞ</cp:lastModifiedBy>
  <cp:lastPrinted>2023-05-15T08:06:00Z</cp:lastPrinted>
  <dcterms:modified xsi:type="dcterms:W3CDTF">2023-05-24T02:54:05Z</dcterms:modified>
  <dc:title>关于组织开展2011年预防接种周系列宣传活动的通知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925264CBD5454527A11330CC18D5CC9D_13</vt:lpwstr>
  </property>
</Properties>
</file>