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520086" w14:textId="77777777" w:rsidR="00F50815" w:rsidRDefault="00F50815" w:rsidP="00F50815">
      <w:pPr>
        <w:widowControl/>
        <w:jc w:val="center"/>
        <w:rPr>
          <w:sz w:val="32"/>
        </w:rPr>
      </w:pPr>
    </w:p>
    <w:p w14:paraId="12EACADB" w14:textId="77777777" w:rsidR="00F50815" w:rsidRDefault="00F50815" w:rsidP="00F50815">
      <w:pPr>
        <w:rPr>
          <w:sz w:val="32"/>
        </w:rPr>
      </w:pPr>
    </w:p>
    <w:p w14:paraId="5474F38C" w14:textId="77777777" w:rsidR="00F50815" w:rsidRDefault="00F50815" w:rsidP="00F50815">
      <w:pPr>
        <w:rPr>
          <w:sz w:val="32"/>
        </w:rPr>
      </w:pPr>
    </w:p>
    <w:p w14:paraId="25B02059" w14:textId="5BC64D8B" w:rsidR="00F50815" w:rsidRDefault="00A44C46" w:rsidP="00F50815">
      <w:pPr>
        <w:tabs>
          <w:tab w:val="left" w:pos="2949"/>
        </w:tabs>
        <w:adjustRightInd w:val="0"/>
        <w:snapToGrid w:val="0"/>
        <w:spacing w:line="360" w:lineRule="auto"/>
        <w:jc w:val="center"/>
        <w:rPr>
          <w:b/>
          <w:sz w:val="44"/>
          <w:szCs w:val="44"/>
        </w:rPr>
      </w:pPr>
      <w:proofErr w:type="gramStart"/>
      <w:r w:rsidRPr="00A44C46">
        <w:rPr>
          <w:rFonts w:hint="eastAsia"/>
          <w:b/>
          <w:sz w:val="44"/>
          <w:szCs w:val="44"/>
        </w:rPr>
        <w:t>淮</w:t>
      </w:r>
      <w:proofErr w:type="gramEnd"/>
      <w:r w:rsidRPr="00A44C46">
        <w:rPr>
          <w:rFonts w:hint="eastAsia"/>
          <w:b/>
          <w:sz w:val="44"/>
          <w:szCs w:val="44"/>
        </w:rPr>
        <w:t>安华科环保科技有限公司</w:t>
      </w:r>
    </w:p>
    <w:p w14:paraId="70D5ABAE" w14:textId="5F8336D1" w:rsidR="00F50815" w:rsidRDefault="00A44C46" w:rsidP="00F50815">
      <w:pPr>
        <w:pStyle w:val="a0"/>
        <w:adjustRightInd w:val="0"/>
        <w:snapToGrid w:val="0"/>
        <w:spacing w:before="0" w:after="0" w:line="360" w:lineRule="auto"/>
        <w:ind w:firstLine="0"/>
        <w:jc w:val="center"/>
        <w:rPr>
          <w:b/>
          <w:sz w:val="44"/>
          <w:szCs w:val="44"/>
        </w:rPr>
      </w:pPr>
      <w:r w:rsidRPr="00A44C46">
        <w:rPr>
          <w:rFonts w:hint="eastAsia"/>
          <w:b/>
          <w:sz w:val="44"/>
          <w:szCs w:val="44"/>
        </w:rPr>
        <w:t>小微收集项目</w:t>
      </w:r>
    </w:p>
    <w:p w14:paraId="502818A3" w14:textId="77777777" w:rsidR="00F50815" w:rsidRDefault="00F50815" w:rsidP="00F50815">
      <w:pPr>
        <w:pStyle w:val="a0"/>
        <w:adjustRightInd w:val="0"/>
        <w:snapToGrid w:val="0"/>
        <w:spacing w:before="0" w:after="0" w:line="360" w:lineRule="auto"/>
        <w:ind w:firstLine="0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环境风险专项</w:t>
      </w:r>
      <w:r>
        <w:rPr>
          <w:b/>
          <w:sz w:val="44"/>
          <w:szCs w:val="44"/>
        </w:rPr>
        <w:t>评价</w:t>
      </w:r>
    </w:p>
    <w:p w14:paraId="2D460ABF" w14:textId="77777777" w:rsidR="00F50815" w:rsidRDefault="00F50815" w:rsidP="00F50815">
      <w:pPr>
        <w:pStyle w:val="a0"/>
        <w:adjustRightInd w:val="0"/>
        <w:snapToGrid w:val="0"/>
        <w:spacing w:before="0" w:after="0" w:line="360" w:lineRule="auto"/>
        <w:ind w:firstLine="0"/>
        <w:jc w:val="center"/>
        <w:rPr>
          <w:b/>
          <w:sz w:val="44"/>
          <w:szCs w:val="44"/>
        </w:rPr>
      </w:pPr>
    </w:p>
    <w:p w14:paraId="7316F995" w14:textId="77777777" w:rsidR="00F50815" w:rsidRDefault="00F50815" w:rsidP="00F50815">
      <w:pPr>
        <w:pStyle w:val="a0"/>
        <w:adjustRightInd w:val="0"/>
        <w:snapToGrid w:val="0"/>
        <w:spacing w:before="0" w:after="0" w:line="360" w:lineRule="auto"/>
        <w:ind w:firstLine="0"/>
        <w:jc w:val="center"/>
        <w:rPr>
          <w:sz w:val="32"/>
          <w:szCs w:val="32"/>
        </w:rPr>
      </w:pPr>
      <w:bookmarkStart w:id="0" w:name="_GoBack"/>
      <w:bookmarkEnd w:id="0"/>
    </w:p>
    <w:p w14:paraId="5371ABCF" w14:textId="77777777" w:rsidR="00F50815" w:rsidRDefault="00F50815" w:rsidP="00F50815">
      <w:pPr>
        <w:pStyle w:val="a0"/>
        <w:adjustRightInd w:val="0"/>
        <w:snapToGrid w:val="0"/>
        <w:spacing w:before="0" w:after="0" w:line="360" w:lineRule="auto"/>
        <w:ind w:firstLine="0"/>
        <w:jc w:val="center"/>
        <w:rPr>
          <w:sz w:val="32"/>
          <w:szCs w:val="32"/>
        </w:rPr>
      </w:pPr>
    </w:p>
    <w:p w14:paraId="4AD90694" w14:textId="77777777" w:rsidR="00F50815" w:rsidRDefault="00F50815" w:rsidP="00F50815">
      <w:pPr>
        <w:pStyle w:val="a0"/>
        <w:adjustRightInd w:val="0"/>
        <w:snapToGrid w:val="0"/>
        <w:spacing w:before="0" w:after="0" w:line="360" w:lineRule="auto"/>
        <w:ind w:firstLine="0"/>
        <w:jc w:val="center"/>
        <w:rPr>
          <w:sz w:val="32"/>
          <w:szCs w:val="32"/>
        </w:rPr>
      </w:pPr>
    </w:p>
    <w:p w14:paraId="02DE4891" w14:textId="77777777" w:rsidR="00F50815" w:rsidRDefault="00F50815" w:rsidP="00F50815">
      <w:pPr>
        <w:pStyle w:val="a0"/>
        <w:adjustRightInd w:val="0"/>
        <w:snapToGrid w:val="0"/>
        <w:spacing w:before="0" w:after="0" w:line="360" w:lineRule="auto"/>
        <w:ind w:firstLine="0"/>
        <w:jc w:val="center"/>
        <w:rPr>
          <w:sz w:val="32"/>
          <w:szCs w:val="32"/>
        </w:rPr>
      </w:pPr>
    </w:p>
    <w:p w14:paraId="24928C43" w14:textId="77777777" w:rsidR="00F50815" w:rsidRDefault="00F50815" w:rsidP="00F50815">
      <w:pPr>
        <w:pStyle w:val="a0"/>
        <w:adjustRightInd w:val="0"/>
        <w:snapToGrid w:val="0"/>
        <w:spacing w:before="0" w:after="0" w:line="360" w:lineRule="auto"/>
        <w:ind w:firstLine="0"/>
        <w:jc w:val="center"/>
        <w:rPr>
          <w:sz w:val="32"/>
          <w:szCs w:val="32"/>
        </w:rPr>
      </w:pPr>
    </w:p>
    <w:p w14:paraId="251BB8EA" w14:textId="77777777" w:rsidR="00F50815" w:rsidRDefault="00F50815" w:rsidP="00F50815">
      <w:pPr>
        <w:pStyle w:val="a0"/>
        <w:adjustRightInd w:val="0"/>
        <w:snapToGrid w:val="0"/>
        <w:spacing w:before="0" w:after="0" w:line="360" w:lineRule="auto"/>
        <w:ind w:firstLine="0"/>
        <w:jc w:val="center"/>
        <w:rPr>
          <w:sz w:val="32"/>
          <w:szCs w:val="32"/>
        </w:rPr>
      </w:pPr>
    </w:p>
    <w:p w14:paraId="3391B9EE" w14:textId="77777777" w:rsidR="00F50815" w:rsidRDefault="00F50815" w:rsidP="00F50815">
      <w:pPr>
        <w:pStyle w:val="a0"/>
        <w:adjustRightInd w:val="0"/>
        <w:snapToGrid w:val="0"/>
        <w:spacing w:before="0" w:after="0" w:line="360" w:lineRule="auto"/>
        <w:ind w:firstLine="0"/>
        <w:jc w:val="center"/>
        <w:rPr>
          <w:sz w:val="32"/>
          <w:szCs w:val="32"/>
        </w:rPr>
      </w:pPr>
    </w:p>
    <w:p w14:paraId="7896BFE4" w14:textId="0FCDFB4B" w:rsidR="00F50815" w:rsidRDefault="00F50815" w:rsidP="00F50815">
      <w:pPr>
        <w:pStyle w:val="a0"/>
        <w:adjustRightInd w:val="0"/>
        <w:snapToGrid w:val="0"/>
        <w:spacing w:before="0" w:after="0" w:line="360" w:lineRule="auto"/>
        <w:ind w:firstLine="0"/>
        <w:jc w:val="center"/>
        <w:rPr>
          <w:sz w:val="32"/>
          <w:szCs w:val="32"/>
        </w:rPr>
      </w:pPr>
    </w:p>
    <w:p w14:paraId="6C2E1E12" w14:textId="404490B9" w:rsidR="00C775DE" w:rsidRDefault="00C775DE" w:rsidP="00F50815">
      <w:pPr>
        <w:pStyle w:val="a0"/>
        <w:adjustRightInd w:val="0"/>
        <w:snapToGrid w:val="0"/>
        <w:spacing w:before="0" w:after="0" w:line="360" w:lineRule="auto"/>
        <w:ind w:firstLine="0"/>
        <w:jc w:val="center"/>
        <w:rPr>
          <w:sz w:val="32"/>
          <w:szCs w:val="32"/>
        </w:rPr>
      </w:pPr>
    </w:p>
    <w:p w14:paraId="2170F089" w14:textId="66E3A13E" w:rsidR="00C775DE" w:rsidRDefault="00C775DE" w:rsidP="00F50815">
      <w:pPr>
        <w:pStyle w:val="a0"/>
        <w:adjustRightInd w:val="0"/>
        <w:snapToGrid w:val="0"/>
        <w:spacing w:before="0" w:after="0" w:line="360" w:lineRule="auto"/>
        <w:ind w:firstLine="0"/>
        <w:jc w:val="center"/>
        <w:rPr>
          <w:sz w:val="32"/>
          <w:szCs w:val="32"/>
        </w:rPr>
      </w:pPr>
    </w:p>
    <w:p w14:paraId="45ADC04F" w14:textId="35B7690C" w:rsidR="00A44C46" w:rsidRDefault="00A44C46" w:rsidP="00F50815">
      <w:pPr>
        <w:pStyle w:val="a0"/>
        <w:adjustRightInd w:val="0"/>
        <w:snapToGrid w:val="0"/>
        <w:spacing w:before="0" w:after="0" w:line="360" w:lineRule="auto"/>
        <w:ind w:firstLine="0"/>
        <w:jc w:val="center"/>
        <w:rPr>
          <w:sz w:val="32"/>
          <w:szCs w:val="32"/>
        </w:rPr>
      </w:pPr>
    </w:p>
    <w:p w14:paraId="5845BCBC" w14:textId="06666E2A" w:rsidR="00A44C46" w:rsidRDefault="00A44C46" w:rsidP="00F50815">
      <w:pPr>
        <w:pStyle w:val="a0"/>
        <w:adjustRightInd w:val="0"/>
        <w:snapToGrid w:val="0"/>
        <w:spacing w:before="0" w:after="0" w:line="360" w:lineRule="auto"/>
        <w:ind w:firstLine="0"/>
        <w:jc w:val="center"/>
        <w:rPr>
          <w:sz w:val="32"/>
          <w:szCs w:val="32"/>
        </w:rPr>
      </w:pPr>
    </w:p>
    <w:p w14:paraId="229CEA05" w14:textId="77777777" w:rsidR="00A44C46" w:rsidRDefault="00A44C46" w:rsidP="00F50815">
      <w:pPr>
        <w:pStyle w:val="a0"/>
        <w:adjustRightInd w:val="0"/>
        <w:snapToGrid w:val="0"/>
        <w:spacing w:before="0" w:after="0" w:line="360" w:lineRule="auto"/>
        <w:ind w:firstLine="0"/>
        <w:jc w:val="center"/>
        <w:rPr>
          <w:rFonts w:hint="eastAsia"/>
          <w:sz w:val="32"/>
          <w:szCs w:val="32"/>
        </w:rPr>
      </w:pP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0"/>
        <w:gridCol w:w="3681"/>
      </w:tblGrid>
      <w:tr w:rsidR="00A44C46" w:rsidRPr="00A44C46" w14:paraId="651E7F67" w14:textId="77777777" w:rsidTr="00A44C46">
        <w:trPr>
          <w:trHeight w:val="454"/>
          <w:jc w:val="center"/>
        </w:trPr>
        <w:tc>
          <w:tcPr>
            <w:tcW w:w="1700" w:type="dxa"/>
            <w:vAlign w:val="center"/>
          </w:tcPr>
          <w:p w14:paraId="3A1FCB16" w14:textId="210F4ABD" w:rsidR="00A44C46" w:rsidRPr="00A44C46" w:rsidRDefault="00A44C46" w:rsidP="00A44C46">
            <w:pPr>
              <w:pStyle w:val="a0"/>
              <w:adjustRightInd w:val="0"/>
              <w:snapToGrid w:val="0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A44C46">
              <w:rPr>
                <w:rFonts w:hint="eastAsia"/>
                <w:sz w:val="28"/>
                <w:szCs w:val="28"/>
              </w:rPr>
              <w:t>建设单位：</w:t>
            </w:r>
          </w:p>
        </w:tc>
        <w:tc>
          <w:tcPr>
            <w:tcW w:w="3681" w:type="dxa"/>
            <w:vAlign w:val="center"/>
          </w:tcPr>
          <w:p w14:paraId="70BEDC83" w14:textId="228A8B11" w:rsidR="00A44C46" w:rsidRPr="00A44C46" w:rsidRDefault="00A44C46" w:rsidP="00A44C46">
            <w:pPr>
              <w:pStyle w:val="a0"/>
              <w:adjustRightInd w:val="0"/>
              <w:snapToGrid w:val="0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proofErr w:type="gramStart"/>
            <w:r w:rsidRPr="00A44C46">
              <w:rPr>
                <w:rFonts w:hint="eastAsia"/>
                <w:sz w:val="28"/>
                <w:szCs w:val="28"/>
              </w:rPr>
              <w:t>淮</w:t>
            </w:r>
            <w:proofErr w:type="gramEnd"/>
            <w:r w:rsidRPr="00A44C46">
              <w:rPr>
                <w:rFonts w:hint="eastAsia"/>
                <w:sz w:val="28"/>
                <w:szCs w:val="28"/>
              </w:rPr>
              <w:t>安华科环保科技有限公司</w:t>
            </w:r>
          </w:p>
        </w:tc>
      </w:tr>
      <w:tr w:rsidR="00A44C46" w:rsidRPr="00A44C46" w14:paraId="05E7DB87" w14:textId="77777777" w:rsidTr="00A44C46">
        <w:trPr>
          <w:trHeight w:val="454"/>
          <w:jc w:val="center"/>
        </w:trPr>
        <w:tc>
          <w:tcPr>
            <w:tcW w:w="1700" w:type="dxa"/>
            <w:vAlign w:val="center"/>
          </w:tcPr>
          <w:p w14:paraId="5E0A8F52" w14:textId="1B72E424" w:rsidR="00A44C46" w:rsidRPr="00A44C46" w:rsidRDefault="00A44C46" w:rsidP="00A44C46">
            <w:pPr>
              <w:pStyle w:val="a0"/>
              <w:adjustRightInd w:val="0"/>
              <w:snapToGrid w:val="0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A44C46">
              <w:rPr>
                <w:rFonts w:hint="eastAsia"/>
                <w:sz w:val="28"/>
                <w:szCs w:val="28"/>
              </w:rPr>
              <w:t>编制时间：</w:t>
            </w:r>
          </w:p>
        </w:tc>
        <w:tc>
          <w:tcPr>
            <w:tcW w:w="3681" w:type="dxa"/>
            <w:vAlign w:val="center"/>
          </w:tcPr>
          <w:p w14:paraId="5629351F" w14:textId="7B944FCC" w:rsidR="00A44C46" w:rsidRPr="00A44C46" w:rsidRDefault="00A44C46" w:rsidP="00A44C46">
            <w:pPr>
              <w:pStyle w:val="a0"/>
              <w:adjustRightInd w:val="0"/>
              <w:snapToGrid w:val="0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A44C46">
              <w:rPr>
                <w:rFonts w:hint="eastAsia"/>
                <w:sz w:val="28"/>
                <w:szCs w:val="28"/>
              </w:rPr>
              <w:t>二〇二五年四月</w:t>
            </w:r>
          </w:p>
        </w:tc>
      </w:tr>
    </w:tbl>
    <w:p w14:paraId="0EAE5A1F" w14:textId="77777777" w:rsidR="00A44C46" w:rsidRPr="00A44C46" w:rsidRDefault="00A44C46" w:rsidP="00A44C46">
      <w:pPr>
        <w:pStyle w:val="a0"/>
        <w:rPr>
          <w:rFonts w:hint="eastAsia"/>
        </w:rPr>
      </w:pPr>
    </w:p>
    <w:sectPr w:rsidR="00A44C46" w:rsidRPr="00A44C46" w:rsidSect="00A44C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B80"/>
    <w:rsid w:val="004F096E"/>
    <w:rsid w:val="007D3B80"/>
    <w:rsid w:val="00A44C46"/>
    <w:rsid w:val="00C775DE"/>
    <w:rsid w:val="00EF3336"/>
    <w:rsid w:val="00F50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CD4618"/>
  <w15:chartTrackingRefBased/>
  <w15:docId w15:val="{8CDB7580-8293-489B-9DE2-B2376AD10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next w:val="a0"/>
    <w:qFormat/>
    <w:rsid w:val="00F5081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"/>
    <w:link w:val="a5"/>
    <w:uiPriority w:val="99"/>
    <w:semiHidden/>
    <w:unhideWhenUsed/>
    <w:rsid w:val="00F50815"/>
    <w:pPr>
      <w:spacing w:after="120"/>
    </w:pPr>
  </w:style>
  <w:style w:type="character" w:customStyle="1" w:styleId="a5">
    <w:name w:val="正文文本 字符"/>
    <w:basedOn w:val="a1"/>
    <w:link w:val="a4"/>
    <w:uiPriority w:val="99"/>
    <w:semiHidden/>
    <w:rsid w:val="00F50815"/>
    <w:rPr>
      <w:rFonts w:ascii="Times New Roman" w:eastAsia="宋体" w:hAnsi="Times New Roman" w:cs="Times New Roman"/>
      <w:szCs w:val="20"/>
    </w:rPr>
  </w:style>
  <w:style w:type="paragraph" w:styleId="a0">
    <w:name w:val="Body Text First Indent"/>
    <w:basedOn w:val="a4"/>
    <w:link w:val="a6"/>
    <w:uiPriority w:val="99"/>
    <w:qFormat/>
    <w:rsid w:val="00F50815"/>
    <w:pPr>
      <w:spacing w:before="60"/>
      <w:ind w:firstLine="420"/>
    </w:pPr>
    <w:rPr>
      <w:sz w:val="18"/>
      <w:szCs w:val="24"/>
    </w:rPr>
  </w:style>
  <w:style w:type="character" w:customStyle="1" w:styleId="a6">
    <w:name w:val="正文文本首行缩进 字符"/>
    <w:basedOn w:val="a5"/>
    <w:link w:val="a0"/>
    <w:uiPriority w:val="99"/>
    <w:qFormat/>
    <w:rsid w:val="00F50815"/>
    <w:rPr>
      <w:rFonts w:ascii="Times New Roman" w:eastAsia="宋体" w:hAnsi="Times New Roman" w:cs="Times New Roman"/>
      <w:sz w:val="18"/>
      <w:szCs w:val="24"/>
    </w:rPr>
  </w:style>
  <w:style w:type="table" w:styleId="a7">
    <w:name w:val="Table Grid"/>
    <w:basedOn w:val="a2"/>
    <w:uiPriority w:val="39"/>
    <w:rsid w:val="00A44C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A3DAAD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hl w</cp:lastModifiedBy>
  <cp:revision>6</cp:revision>
  <dcterms:created xsi:type="dcterms:W3CDTF">2022-10-13T08:52:00Z</dcterms:created>
  <dcterms:modified xsi:type="dcterms:W3CDTF">2025-06-04T08:18:00Z</dcterms:modified>
</cp:coreProperties>
</file>