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AAB4">
      <w:pPr>
        <w:rPr>
          <w:rFonts w:hint="default" w:ascii="Times New Roman" w:hAnsi="Times New Roman" w:eastAsia="方正黑体_GBK" w:cs="Times New Roman"/>
          <w:snapToGrid w:val="0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kern w:val="0"/>
          <w:sz w:val="30"/>
          <w:szCs w:val="30"/>
          <w:lang w:val="en-US" w:eastAsia="zh-CN"/>
        </w:rPr>
        <w:t>附件3：</w:t>
      </w:r>
      <w:bookmarkStart w:id="0" w:name="_GoBack"/>
      <w:bookmarkEnd w:id="0"/>
    </w:p>
    <w:p w14:paraId="689E9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36"/>
          <w:szCs w:val="36"/>
          <w:lang w:val="en-US" w:eastAsia="zh-CN"/>
        </w:rPr>
        <w:t>劳动保障监察随机抽查事项清单</w:t>
      </w:r>
    </w:p>
    <w:p w14:paraId="1874C1EA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50"/>
        <w:gridCol w:w="1375"/>
        <w:gridCol w:w="7347"/>
        <w:gridCol w:w="1333"/>
        <w:gridCol w:w="1167"/>
        <w:gridCol w:w="684"/>
      </w:tblGrid>
      <w:tr w14:paraId="1496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705" w:type="dxa"/>
            <w:vAlign w:val="center"/>
          </w:tcPr>
          <w:p w14:paraId="63AF7D82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 w14:paraId="242E35BC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375" w:type="dxa"/>
            <w:vAlign w:val="center"/>
          </w:tcPr>
          <w:p w14:paraId="34604DBA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</w:rPr>
              <w:t>抽查依据</w:t>
            </w:r>
          </w:p>
        </w:tc>
        <w:tc>
          <w:tcPr>
            <w:tcW w:w="7347" w:type="dxa"/>
            <w:vAlign w:val="center"/>
          </w:tcPr>
          <w:p w14:paraId="6A03F54D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</w:rPr>
              <w:t>抽查内容</w:t>
            </w:r>
          </w:p>
        </w:tc>
        <w:tc>
          <w:tcPr>
            <w:tcW w:w="1333" w:type="dxa"/>
            <w:vAlign w:val="center"/>
          </w:tcPr>
          <w:p w14:paraId="418949F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实施主体</w:t>
            </w:r>
          </w:p>
        </w:tc>
        <w:tc>
          <w:tcPr>
            <w:tcW w:w="1167" w:type="dxa"/>
            <w:vAlign w:val="center"/>
          </w:tcPr>
          <w:p w14:paraId="71C46BD6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主管科室</w:t>
            </w:r>
          </w:p>
        </w:tc>
        <w:tc>
          <w:tcPr>
            <w:tcW w:w="684" w:type="dxa"/>
            <w:vAlign w:val="center"/>
          </w:tcPr>
          <w:p w14:paraId="1F150558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039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705" w:type="dxa"/>
            <w:vAlign w:val="center"/>
          </w:tcPr>
          <w:p w14:paraId="1581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250" w:type="dxa"/>
            <w:vAlign w:val="center"/>
          </w:tcPr>
          <w:p w14:paraId="6589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</w:rPr>
              <w:t>对用人单位的劳动保障监察</w:t>
            </w:r>
          </w:p>
        </w:tc>
        <w:tc>
          <w:tcPr>
            <w:tcW w:w="1375" w:type="dxa"/>
            <w:vAlign w:val="center"/>
          </w:tcPr>
          <w:p w14:paraId="132B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</w:rPr>
              <w:t>《劳动保障监察条例》</w:t>
            </w:r>
          </w:p>
        </w:tc>
        <w:tc>
          <w:tcPr>
            <w:tcW w:w="7347" w:type="dxa"/>
            <w:vAlign w:val="center"/>
          </w:tcPr>
          <w:p w14:paraId="6878DD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4531995" cy="1354455"/>
                  <wp:effectExtent l="0" t="0" r="1905" b="1714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1995" cy="1354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8610C">
            <w:pPr>
              <w:jc w:val="both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33" w:type="dxa"/>
            <w:vAlign w:val="center"/>
          </w:tcPr>
          <w:p w14:paraId="5C0C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  <w:vertAlign w:val="baseline"/>
                <w:lang w:val="en-US" w:eastAsia="zh-CN"/>
              </w:rPr>
              <w:t>淮阴区人力资源和社会保障局</w:t>
            </w:r>
          </w:p>
        </w:tc>
        <w:tc>
          <w:tcPr>
            <w:tcW w:w="1167" w:type="dxa"/>
            <w:vAlign w:val="center"/>
          </w:tcPr>
          <w:p w14:paraId="5B0CD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  <w:vertAlign w:val="baseline"/>
                <w:lang w:val="en-US" w:eastAsia="zh-CN"/>
              </w:rPr>
              <w:t>劳动监察与仲裁调解管理科</w:t>
            </w:r>
          </w:p>
        </w:tc>
        <w:tc>
          <w:tcPr>
            <w:tcW w:w="684" w:type="dxa"/>
            <w:vAlign w:val="center"/>
          </w:tcPr>
          <w:p w14:paraId="10EDBA77">
            <w:pPr>
              <w:jc w:val="both"/>
              <w:rPr>
                <w:rFonts w:hint="default" w:ascii="Times New Roman" w:hAnsi="Times New Roman" w:eastAsia="方正仿宋_GBK" w:cs="Times New Roman"/>
                <w:snapToGrid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611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 w14:paraId="76429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default"/>
          <w:lang w:val="en-US" w:eastAsia="zh-CN"/>
        </w:rPr>
      </w:pPr>
    </w:p>
    <w:p w14:paraId="5DD87FD5"/>
    <w:sectPr>
      <w:headerReference r:id="rId3" w:type="default"/>
      <w:footerReference r:id="rId4" w:type="default"/>
      <w:pgSz w:w="16838" w:h="11906" w:orient="landscape"/>
      <w:pgMar w:top="1800" w:right="1678" w:bottom="1466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AndChars" w:linePitch="623" w:charSpace="140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85DBE">
    <w:pPr>
      <w:pStyle w:val="2"/>
      <w:spacing w:line="24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4BD89">
    <w:pPr>
      <w:pStyle w:val="3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303D7"/>
    <w:rsid w:val="2AC303D7"/>
    <w:rsid w:val="3F0B5990"/>
    <w:rsid w:val="55A72A13"/>
    <w:rsid w:val="5E14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3</TotalTime>
  <ScaleCrop>false</ScaleCrop>
  <LinksUpToDate>false</LinksUpToDate>
  <CharactersWithSpaces>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2025-12-10T00:49:00Z</dcterms:created>
  <dc:creator>梧桐树</dc:creator>
  <cp:lastModifiedBy>July</cp:lastModifiedBy>
  <dcterms:modified xsi:type="dcterms:W3CDTF">2025-12-10T08:59:42Z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EFE0EF370D3B4DC3BBFBC6B9AB3B03FD_11</vt:lpwstr>
  </property>
  <property fmtid="{D5CDD505-2E9C-101B-9397-08002B2CF9AE}" pid="4" name="KSOTemplateDocerSaveRecord">
    <vt:lpwstr>eyJoZGlkIjoiM2MzNjc1YTM0ZmZhNzkzY2JiMzI1OTI2NGJjMDdjYTYiLCJ1c2VySWQiOiIxMTIyMzc4NzMwIn0=</vt:lpwstr>
  </property>
</Properties>
</file>